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CEC4" w14:textId="77777777" w:rsidR="00063FC2" w:rsidRPr="00F11570" w:rsidRDefault="00063FC2" w:rsidP="00AF133A">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Program Muzea v Šumperku, Muzea Zábřeh,</w:t>
      </w:r>
    </w:p>
    <w:p w14:paraId="38BDEDC6" w14:textId="77777777" w:rsidR="00063FC2" w:rsidRPr="00F11570" w:rsidRDefault="00063FC2" w:rsidP="00AF133A">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 xml:space="preserve">Muzea Mohelnice, Památníku Adolfa Kašpara v Lošticích </w:t>
      </w:r>
    </w:p>
    <w:p w14:paraId="6957A416" w14:textId="77777777" w:rsidR="00063FC2" w:rsidRPr="00F11570" w:rsidRDefault="00063FC2" w:rsidP="00AF133A">
      <w:pPr>
        <w:spacing w:after="0" w:line="240" w:lineRule="auto"/>
        <w:jc w:val="center"/>
        <w:rPr>
          <w:rFonts w:ascii="Times New Roman" w:hAnsi="Times New Roman"/>
          <w:b/>
          <w:sz w:val="24"/>
          <w:szCs w:val="24"/>
          <w:lang w:eastAsia="cs-CZ"/>
        </w:rPr>
      </w:pPr>
      <w:r w:rsidRPr="00F11570">
        <w:rPr>
          <w:rFonts w:ascii="Times New Roman" w:hAnsi="Times New Roman"/>
          <w:b/>
          <w:sz w:val="24"/>
          <w:szCs w:val="24"/>
          <w:lang w:eastAsia="cs-CZ"/>
        </w:rPr>
        <w:t>a Lovecko-lesnického muzea v Úsově</w:t>
      </w:r>
    </w:p>
    <w:p w14:paraId="198DC0A9" w14:textId="77777777" w:rsidR="0051008F" w:rsidRDefault="0051008F" w:rsidP="00AF133A">
      <w:pPr>
        <w:spacing w:after="0" w:line="240" w:lineRule="auto"/>
        <w:jc w:val="center"/>
        <w:rPr>
          <w:rFonts w:ascii="Times New Roman" w:hAnsi="Times New Roman"/>
          <w:b/>
          <w:sz w:val="24"/>
          <w:szCs w:val="24"/>
          <w:lang w:eastAsia="cs-CZ"/>
        </w:rPr>
      </w:pPr>
    </w:p>
    <w:p w14:paraId="74D3D8E1" w14:textId="77777777" w:rsidR="00FE1244" w:rsidRPr="00FE1244" w:rsidRDefault="0051008F" w:rsidP="00AF133A">
      <w:pPr>
        <w:spacing w:after="0" w:line="240" w:lineRule="auto"/>
        <w:jc w:val="center"/>
        <w:rPr>
          <w:rFonts w:ascii="Times New Roman" w:hAnsi="Times New Roman"/>
          <w:b/>
          <w:sz w:val="24"/>
          <w:szCs w:val="24"/>
          <w:u w:val="single"/>
          <w:lang w:eastAsia="cs-CZ"/>
        </w:rPr>
      </w:pPr>
      <w:r w:rsidRPr="00FE1244">
        <w:rPr>
          <w:rFonts w:ascii="Times New Roman" w:hAnsi="Times New Roman"/>
          <w:b/>
          <w:sz w:val="24"/>
          <w:szCs w:val="24"/>
          <w:u w:val="single"/>
          <w:lang w:eastAsia="cs-CZ"/>
        </w:rPr>
        <w:t xml:space="preserve">Změna programu vyhrazena. </w:t>
      </w:r>
    </w:p>
    <w:p w14:paraId="623ED40E" w14:textId="7E34357B" w:rsidR="00063FC2" w:rsidRPr="00F11570" w:rsidRDefault="0051008F" w:rsidP="00AF133A">
      <w:pPr>
        <w:spacing w:after="0" w:line="240" w:lineRule="auto"/>
        <w:jc w:val="center"/>
        <w:rPr>
          <w:rFonts w:ascii="Times New Roman" w:hAnsi="Times New Roman"/>
          <w:b/>
          <w:sz w:val="24"/>
          <w:szCs w:val="24"/>
          <w:lang w:eastAsia="cs-CZ"/>
        </w:rPr>
      </w:pPr>
      <w:r w:rsidRPr="0051008F">
        <w:rPr>
          <w:rFonts w:ascii="Times New Roman" w:hAnsi="Times New Roman"/>
          <w:b/>
          <w:sz w:val="24"/>
          <w:szCs w:val="24"/>
          <w:lang w:eastAsia="cs-CZ"/>
        </w:rPr>
        <w:t>Sledujte náš web: www.muzeum-sumperk.cz</w:t>
      </w:r>
      <w:r w:rsidRPr="00F11570">
        <w:rPr>
          <w:rFonts w:ascii="Times New Roman" w:hAnsi="Times New Roman"/>
          <w:b/>
          <w:sz w:val="24"/>
          <w:szCs w:val="24"/>
          <w:lang w:eastAsia="cs-CZ"/>
        </w:rPr>
        <w:t xml:space="preserve"> </w:t>
      </w:r>
    </w:p>
    <w:p w14:paraId="1F5A04CA" w14:textId="77777777" w:rsidR="00063FC2" w:rsidRPr="00F11570" w:rsidRDefault="00063FC2" w:rsidP="00AF133A">
      <w:pPr>
        <w:spacing w:after="0" w:line="240" w:lineRule="auto"/>
        <w:jc w:val="center"/>
        <w:rPr>
          <w:rFonts w:ascii="Times New Roman" w:hAnsi="Times New Roman"/>
          <w:b/>
          <w:sz w:val="24"/>
          <w:szCs w:val="24"/>
          <w:lang w:eastAsia="cs-CZ"/>
        </w:rPr>
      </w:pPr>
    </w:p>
    <w:p w14:paraId="6B79EBBA" w14:textId="30EDEC01" w:rsidR="00063FC2" w:rsidRDefault="00A87D0D" w:rsidP="00AF133A">
      <w:pPr>
        <w:spacing w:after="0" w:line="240" w:lineRule="auto"/>
        <w:jc w:val="center"/>
        <w:rPr>
          <w:rFonts w:ascii="Times New Roman" w:hAnsi="Times New Roman"/>
          <w:b/>
          <w:sz w:val="40"/>
          <w:szCs w:val="40"/>
          <w:lang w:eastAsia="cs-CZ"/>
        </w:rPr>
      </w:pPr>
      <w:r>
        <w:rPr>
          <w:rFonts w:ascii="Times New Roman" w:hAnsi="Times New Roman"/>
          <w:b/>
          <w:sz w:val="40"/>
          <w:szCs w:val="40"/>
          <w:lang w:eastAsia="cs-CZ"/>
        </w:rPr>
        <w:t>Červen</w:t>
      </w:r>
      <w:r w:rsidR="00684B5A" w:rsidRPr="00F11570">
        <w:rPr>
          <w:rFonts w:ascii="Times New Roman" w:hAnsi="Times New Roman"/>
          <w:b/>
          <w:sz w:val="40"/>
          <w:szCs w:val="40"/>
          <w:lang w:eastAsia="cs-CZ"/>
        </w:rPr>
        <w:t xml:space="preserve"> </w:t>
      </w:r>
      <w:r w:rsidR="003776F9">
        <w:rPr>
          <w:rFonts w:ascii="Times New Roman" w:hAnsi="Times New Roman"/>
          <w:b/>
          <w:sz w:val="40"/>
          <w:szCs w:val="40"/>
          <w:lang w:eastAsia="cs-CZ"/>
        </w:rPr>
        <w:t>2020</w:t>
      </w:r>
    </w:p>
    <w:p w14:paraId="2FE7B149" w14:textId="77777777" w:rsidR="001B3115" w:rsidRDefault="001B3115" w:rsidP="00AF133A">
      <w:pPr>
        <w:spacing w:after="0" w:line="240" w:lineRule="auto"/>
        <w:jc w:val="both"/>
        <w:rPr>
          <w:rFonts w:ascii="Times New Roman" w:hAnsi="Times New Roman"/>
          <w:b/>
          <w:sz w:val="24"/>
          <w:szCs w:val="24"/>
          <w:lang w:eastAsia="cs-CZ"/>
        </w:rPr>
      </w:pPr>
    </w:p>
    <w:p w14:paraId="194D908D" w14:textId="77777777" w:rsidR="00063FC2" w:rsidRPr="00F11570" w:rsidRDefault="00063FC2" w:rsidP="00AF133A">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ŠUMPERK</w:t>
      </w:r>
    </w:p>
    <w:p w14:paraId="4FAF38B4" w14:textId="77777777" w:rsidR="00063FC2" w:rsidRPr="00F11570" w:rsidRDefault="00063FC2" w:rsidP="00AF133A">
      <w:pPr>
        <w:spacing w:after="0" w:line="240" w:lineRule="auto"/>
        <w:jc w:val="both"/>
        <w:rPr>
          <w:rFonts w:ascii="Times New Roman" w:hAnsi="Times New Roman"/>
          <w:b/>
          <w:sz w:val="24"/>
          <w:szCs w:val="24"/>
          <w:lang w:eastAsia="cs-CZ"/>
        </w:rPr>
      </w:pPr>
    </w:p>
    <w:p w14:paraId="101F362C" w14:textId="77777777" w:rsidR="00063FC2" w:rsidRPr="00F11570" w:rsidRDefault="00063FC2" w:rsidP="00AF133A">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 VM v Šumperku</w:t>
      </w:r>
    </w:p>
    <w:p w14:paraId="186DF53A" w14:textId="77777777" w:rsidR="00063FC2" w:rsidRPr="00F11570" w:rsidRDefault="00063FC2" w:rsidP="00AF133A">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Příroda a dějiny severozápadní Moravy</w:t>
      </w:r>
    </w:p>
    <w:p w14:paraId="08E429F1" w14:textId="1E253800" w:rsidR="0091264A" w:rsidRDefault="00063FC2" w:rsidP="00AF133A">
      <w:pPr>
        <w:autoSpaceDE w:val="0"/>
        <w:autoSpaceDN w:val="0"/>
        <w:adjustRightInd w:val="0"/>
        <w:spacing w:after="0" w:line="240" w:lineRule="auto"/>
        <w:jc w:val="both"/>
        <w:rPr>
          <w:rFonts w:ascii="Times New Roman" w:hAnsi="Times New Roman"/>
          <w:color w:val="000000"/>
          <w:sz w:val="24"/>
          <w:szCs w:val="24"/>
        </w:rPr>
      </w:pPr>
      <w:r w:rsidRPr="00F11570">
        <w:rPr>
          <w:rFonts w:ascii="Times New Roman" w:hAnsi="Times New Roman"/>
          <w:sz w:val="24"/>
          <w:szCs w:val="24"/>
          <w:lang w:eastAsia="cs-CZ"/>
        </w:rPr>
        <w:t>Expozice se může jako první muzejní expozice v ČR pochlubit unikátním</w:t>
      </w:r>
      <w:r w:rsidR="00B62BB1" w:rsidRPr="00F11570">
        <w:rPr>
          <w:rFonts w:ascii="Times New Roman" w:hAnsi="Times New Roman"/>
          <w:sz w:val="24"/>
          <w:szCs w:val="24"/>
          <w:lang w:eastAsia="cs-CZ"/>
        </w:rPr>
        <w:t xml:space="preserve"> </w:t>
      </w:r>
      <w:r w:rsidRPr="00F11570">
        <w:rPr>
          <w:rFonts w:ascii="Times New Roman" w:hAnsi="Times New Roman"/>
          <w:sz w:val="24"/>
          <w:szCs w:val="24"/>
          <w:lang w:eastAsia="cs-CZ"/>
        </w:rPr>
        <w:t>produktem – zcela automatickým audioprůvodcem GuidePort.</w:t>
      </w:r>
      <w:r w:rsidR="0091264A">
        <w:rPr>
          <w:rFonts w:ascii="Times New Roman" w:hAnsi="Times New Roman"/>
          <w:sz w:val="24"/>
          <w:szCs w:val="24"/>
          <w:lang w:eastAsia="cs-CZ"/>
        </w:rPr>
        <w:t xml:space="preserve"> </w:t>
      </w:r>
      <w:r w:rsidR="0068226B" w:rsidRPr="00557F5E">
        <w:rPr>
          <w:rFonts w:ascii="Times New Roman" w:hAnsi="Times New Roman"/>
          <w:color w:val="000000"/>
          <w:sz w:val="24"/>
          <w:szCs w:val="24"/>
        </w:rPr>
        <w:t>Nově je</w:t>
      </w:r>
      <w:r w:rsidR="0068226B">
        <w:rPr>
          <w:rFonts w:ascii="Times New Roman" w:hAnsi="Times New Roman"/>
          <w:color w:val="000000"/>
          <w:sz w:val="24"/>
          <w:szCs w:val="24"/>
        </w:rPr>
        <w:t xml:space="preserve"> možné si</w:t>
      </w:r>
      <w:r w:rsidR="0091264A" w:rsidRPr="0091264A">
        <w:rPr>
          <w:rFonts w:ascii="Times New Roman" w:hAnsi="Times New Roman"/>
          <w:color w:val="000000"/>
          <w:sz w:val="24"/>
          <w:szCs w:val="24"/>
        </w:rPr>
        <w:t xml:space="preserve"> v expozici prohlédnout kolekci soch apoštolů a evangelistů z Králík, která je v kompletní podobě k vidění po více než sto letech.</w:t>
      </w:r>
    </w:p>
    <w:p w14:paraId="35EBAA89" w14:textId="3A42CD93" w:rsidR="00091382" w:rsidRPr="00F11570" w:rsidRDefault="00091382" w:rsidP="00AF133A">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 xml:space="preserve">Vstupné: plné </w:t>
      </w:r>
      <w:r>
        <w:rPr>
          <w:rFonts w:ascii="Times New Roman" w:hAnsi="Times New Roman"/>
          <w:b/>
          <w:sz w:val="24"/>
          <w:szCs w:val="24"/>
          <w:lang w:eastAsia="cs-CZ"/>
        </w:rPr>
        <w:t>5</w:t>
      </w:r>
      <w:r w:rsidRPr="00F11570">
        <w:rPr>
          <w:rFonts w:ascii="Times New Roman" w:hAnsi="Times New Roman"/>
          <w:b/>
          <w:sz w:val="24"/>
          <w:szCs w:val="24"/>
          <w:lang w:eastAsia="cs-CZ"/>
        </w:rPr>
        <w:t xml:space="preserve">0 Kč, snížené </w:t>
      </w:r>
      <w:r>
        <w:rPr>
          <w:rFonts w:ascii="Times New Roman" w:hAnsi="Times New Roman"/>
          <w:b/>
          <w:sz w:val="24"/>
          <w:szCs w:val="24"/>
          <w:lang w:eastAsia="cs-CZ"/>
        </w:rPr>
        <w:t>3</w:t>
      </w:r>
      <w:r w:rsidRPr="00F11570">
        <w:rPr>
          <w:rFonts w:ascii="Times New Roman" w:hAnsi="Times New Roman"/>
          <w:b/>
          <w:sz w:val="24"/>
          <w:szCs w:val="24"/>
          <w:lang w:eastAsia="cs-CZ"/>
        </w:rPr>
        <w:t>0 Kč, děti do 6 let (jednotlivě) zdarma</w:t>
      </w:r>
    </w:p>
    <w:p w14:paraId="3D1D227D" w14:textId="77777777" w:rsidR="00AF133A" w:rsidRDefault="00AF133A" w:rsidP="00AF133A">
      <w:pPr>
        <w:pStyle w:val="Normlnweb"/>
        <w:spacing w:before="0" w:beforeAutospacing="0" w:after="0" w:afterAutospacing="0"/>
        <w:rPr>
          <w:b/>
          <w:bCs/>
        </w:rPr>
      </w:pPr>
    </w:p>
    <w:p w14:paraId="44CE7FFD" w14:textId="6B4EDB5F" w:rsidR="00DE510B" w:rsidRPr="00F11570" w:rsidRDefault="00DE510B" w:rsidP="00AF133A">
      <w:pPr>
        <w:pStyle w:val="Normlnweb"/>
        <w:spacing w:before="0" w:beforeAutospacing="0" w:after="0" w:afterAutospacing="0"/>
        <w:rPr>
          <w:b/>
          <w:bCs/>
        </w:rPr>
      </w:pPr>
      <w:r w:rsidRPr="00F11570">
        <w:rPr>
          <w:b/>
          <w:bCs/>
        </w:rPr>
        <w:t>Výstavní síň</w:t>
      </w:r>
    </w:p>
    <w:p w14:paraId="21C0FCE3" w14:textId="77777777" w:rsidR="00AF133A" w:rsidRDefault="00AF133A" w:rsidP="00AF133A">
      <w:pPr>
        <w:spacing w:line="240" w:lineRule="auto"/>
        <w:jc w:val="both"/>
        <w:rPr>
          <w:rFonts w:ascii="Times New Roman" w:hAnsi="Times New Roman"/>
          <w:b/>
          <w:bCs/>
          <w:i/>
          <w:sz w:val="24"/>
          <w:szCs w:val="24"/>
        </w:rPr>
      </w:pPr>
    </w:p>
    <w:p w14:paraId="7387411C" w14:textId="02C60E35" w:rsidR="00A105A0" w:rsidRPr="00B44C41" w:rsidRDefault="00A54E4B" w:rsidP="00AF133A">
      <w:pPr>
        <w:spacing w:line="240" w:lineRule="auto"/>
        <w:jc w:val="both"/>
        <w:rPr>
          <w:rFonts w:ascii="Times New Roman" w:hAnsi="Times New Roman"/>
          <w:color w:val="1C1E21"/>
          <w:sz w:val="24"/>
          <w:szCs w:val="24"/>
        </w:rPr>
      </w:pPr>
      <w:r w:rsidRPr="00245574">
        <w:rPr>
          <w:rFonts w:ascii="Times New Roman" w:hAnsi="Times New Roman"/>
          <w:b/>
          <w:bCs/>
          <w:i/>
          <w:sz w:val="24"/>
          <w:szCs w:val="24"/>
        </w:rPr>
        <w:t>JOSEF PAVLÍČEK –</w:t>
      </w:r>
      <w:r w:rsidR="003460D2" w:rsidRPr="00245574">
        <w:rPr>
          <w:rFonts w:ascii="Times New Roman" w:hAnsi="Times New Roman"/>
          <w:b/>
          <w:bCs/>
          <w:i/>
          <w:sz w:val="24"/>
          <w:szCs w:val="24"/>
        </w:rPr>
        <w:t xml:space="preserve"> Šumperk kdysi</w:t>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t xml:space="preserve">           </w:t>
      </w:r>
      <w:r w:rsidR="00BB7DCC" w:rsidRPr="00BB7DCC">
        <w:rPr>
          <w:rFonts w:ascii="Times New Roman" w:hAnsi="Times New Roman"/>
          <w:bCs/>
          <w:sz w:val="24"/>
          <w:szCs w:val="24"/>
        </w:rPr>
        <w:t>prodlouženo</w:t>
      </w:r>
      <w:r w:rsidR="00BB7DCC">
        <w:rPr>
          <w:rFonts w:ascii="Times New Roman" w:hAnsi="Times New Roman"/>
          <w:b/>
          <w:bCs/>
          <w:sz w:val="24"/>
          <w:szCs w:val="24"/>
        </w:rPr>
        <w:t xml:space="preserve"> </w:t>
      </w:r>
      <w:r w:rsidR="00404229">
        <w:rPr>
          <w:rFonts w:ascii="Times New Roman" w:hAnsi="Times New Roman"/>
          <w:sz w:val="24"/>
          <w:szCs w:val="24"/>
        </w:rPr>
        <w:t>do</w:t>
      </w:r>
      <w:r w:rsidR="00C105FF" w:rsidRPr="00F11570">
        <w:rPr>
          <w:rFonts w:ascii="Times New Roman" w:hAnsi="Times New Roman"/>
          <w:sz w:val="24"/>
          <w:szCs w:val="24"/>
        </w:rPr>
        <w:t xml:space="preserve"> </w:t>
      </w:r>
      <w:r w:rsidR="00BB7DCC">
        <w:rPr>
          <w:rFonts w:ascii="Times New Roman" w:hAnsi="Times New Roman"/>
          <w:sz w:val="24"/>
          <w:szCs w:val="24"/>
        </w:rPr>
        <w:t>1</w:t>
      </w:r>
      <w:r w:rsidR="00404229">
        <w:rPr>
          <w:rFonts w:ascii="Times New Roman" w:hAnsi="Times New Roman"/>
          <w:sz w:val="24"/>
          <w:szCs w:val="24"/>
        </w:rPr>
        <w:t xml:space="preserve">3. </w:t>
      </w:r>
      <w:r w:rsidR="00BB7DCC">
        <w:rPr>
          <w:rFonts w:ascii="Times New Roman" w:hAnsi="Times New Roman"/>
          <w:sz w:val="24"/>
          <w:szCs w:val="24"/>
        </w:rPr>
        <w:t>září</w:t>
      </w:r>
      <w:r w:rsidR="00C105FF" w:rsidRPr="00F11570">
        <w:rPr>
          <w:rFonts w:ascii="Times New Roman" w:hAnsi="Times New Roman"/>
          <w:sz w:val="24"/>
          <w:szCs w:val="24"/>
        </w:rPr>
        <w:t xml:space="preserve"> 20</w:t>
      </w:r>
      <w:r w:rsidR="00C105FF">
        <w:rPr>
          <w:rFonts w:ascii="Times New Roman" w:hAnsi="Times New Roman"/>
          <w:sz w:val="24"/>
          <w:szCs w:val="24"/>
        </w:rPr>
        <w:t>20</w:t>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r>
      <w:r w:rsidR="00C105FF">
        <w:rPr>
          <w:rFonts w:ascii="Times New Roman" w:hAnsi="Times New Roman"/>
          <w:b/>
          <w:bCs/>
          <w:sz w:val="24"/>
          <w:szCs w:val="24"/>
        </w:rPr>
        <w:tab/>
        <w:t xml:space="preserve">               </w:t>
      </w:r>
      <w:r w:rsidR="00404229">
        <w:rPr>
          <w:rFonts w:ascii="Times New Roman" w:hAnsi="Times New Roman"/>
          <w:b/>
          <w:bCs/>
          <w:sz w:val="24"/>
          <w:szCs w:val="24"/>
        </w:rPr>
        <w:t xml:space="preserve">                                  </w:t>
      </w:r>
      <w:r w:rsidR="003460D2" w:rsidRPr="008F45A3">
        <w:rPr>
          <w:rFonts w:ascii="Times New Roman" w:hAnsi="Times New Roman"/>
          <w:sz w:val="24"/>
          <w:szCs w:val="24"/>
          <w:lang w:eastAsia="cs-CZ"/>
        </w:rPr>
        <w:t xml:space="preserve">Šumperský fotograf Josef Pavlíček </w:t>
      </w:r>
      <w:r w:rsidR="003460D2" w:rsidRPr="008F45A3">
        <w:rPr>
          <w:rFonts w:ascii="Times New Roman" w:hAnsi="Times New Roman"/>
          <w:sz w:val="24"/>
          <w:szCs w:val="24"/>
        </w:rPr>
        <w:t xml:space="preserve">miloval zdejší kraj a „své“ město, kterému se ve vlastní tvorbě velmi věnoval. Neúnavně s fotoaparátem procházel šumperskými ulicemi a objevoval kouzlo starých uliček i s jejich malebnými </w:t>
      </w:r>
      <w:r w:rsidR="003460D2" w:rsidRPr="001346DF">
        <w:rPr>
          <w:rFonts w:ascii="Times New Roman" w:hAnsi="Times New Roman"/>
          <w:sz w:val="24"/>
          <w:szCs w:val="24"/>
        </w:rPr>
        <w:t>zákoutími. Mnohdy naopak vyhledával pohledy z výšin a často viděl prostřednictvím objektivu i to, co jiní nespatřili. A tak</w:t>
      </w:r>
      <w:r w:rsidR="003460D2" w:rsidRPr="008F45A3">
        <w:rPr>
          <w:rFonts w:ascii="Times New Roman" w:hAnsi="Times New Roman"/>
          <w:sz w:val="24"/>
          <w:szCs w:val="24"/>
        </w:rPr>
        <w:t xml:space="preserve"> postupně vznikl rozsáhlý a dnes cenný archív historických snímků. Nejedná se o úplnou a systematickou dokumentaci všech šumperských domů a ulic. Přesto se autorovi během desetiletí podařilo pořídit tolik zajímavých fotografií, že vydají na obsáhlou obrazovou knihu, </w:t>
      </w:r>
      <w:r w:rsidR="00B44C41">
        <w:rPr>
          <w:rFonts w:ascii="Times New Roman" w:hAnsi="Times New Roman"/>
          <w:sz w:val="24"/>
          <w:szCs w:val="24"/>
        </w:rPr>
        <w:t>která je ostatně již v přípravě</w:t>
      </w:r>
      <w:r w:rsidR="003460D2" w:rsidRPr="008F45A3">
        <w:rPr>
          <w:rFonts w:ascii="Times New Roman" w:hAnsi="Times New Roman"/>
          <w:sz w:val="24"/>
          <w:szCs w:val="24"/>
        </w:rPr>
        <w:t xml:space="preserve">. </w:t>
      </w:r>
      <w:r w:rsidR="003460D2" w:rsidRPr="00A54E4B">
        <w:rPr>
          <w:rFonts w:ascii="Times New Roman" w:hAnsi="Times New Roman"/>
          <w:sz w:val="24"/>
          <w:szCs w:val="24"/>
        </w:rPr>
        <w:t>Výběr z těchto fotografií představ</w:t>
      </w:r>
      <w:r w:rsidR="00404229">
        <w:rPr>
          <w:rFonts w:ascii="Times New Roman" w:hAnsi="Times New Roman"/>
          <w:sz w:val="24"/>
          <w:szCs w:val="24"/>
        </w:rPr>
        <w:t>uje</w:t>
      </w:r>
      <w:r w:rsidR="003460D2" w:rsidRPr="00A54E4B">
        <w:rPr>
          <w:rFonts w:ascii="Times New Roman" w:hAnsi="Times New Roman"/>
          <w:sz w:val="24"/>
          <w:szCs w:val="24"/>
        </w:rPr>
        <w:t xml:space="preserve"> autorská výstava fotografa Josefa Pavlíčka s názvem „Šumperk kdysi“. Více než 400 černobílých </w:t>
      </w:r>
      <w:r w:rsidR="003460D2" w:rsidRPr="001346DF">
        <w:rPr>
          <w:rFonts w:ascii="Times New Roman" w:hAnsi="Times New Roman"/>
          <w:sz w:val="24"/>
          <w:szCs w:val="24"/>
        </w:rPr>
        <w:t>snímků</w:t>
      </w:r>
      <w:r w:rsidR="00363E6A" w:rsidRPr="001346DF">
        <w:rPr>
          <w:rFonts w:ascii="Times New Roman" w:hAnsi="Times New Roman"/>
          <w:sz w:val="24"/>
          <w:szCs w:val="24"/>
        </w:rPr>
        <w:t>,</w:t>
      </w:r>
      <w:r w:rsidR="003460D2" w:rsidRPr="001346DF">
        <w:rPr>
          <w:rFonts w:ascii="Times New Roman" w:hAnsi="Times New Roman"/>
          <w:sz w:val="24"/>
          <w:szCs w:val="24"/>
        </w:rPr>
        <w:t xml:space="preserve"> včetně mnoha fotografií velkoformátových</w:t>
      </w:r>
      <w:r w:rsidR="00363E6A" w:rsidRPr="001346DF">
        <w:rPr>
          <w:rFonts w:ascii="Times New Roman" w:hAnsi="Times New Roman"/>
          <w:sz w:val="24"/>
          <w:szCs w:val="24"/>
        </w:rPr>
        <w:t>,</w:t>
      </w:r>
      <w:r w:rsidR="003460D2" w:rsidRPr="001346DF">
        <w:rPr>
          <w:rFonts w:ascii="Times New Roman" w:hAnsi="Times New Roman"/>
          <w:sz w:val="24"/>
          <w:szCs w:val="24"/>
        </w:rPr>
        <w:t xml:space="preserve"> z druhé poloviny 20. století </w:t>
      </w:r>
      <w:r w:rsidR="003460D2" w:rsidRPr="0003368A">
        <w:rPr>
          <w:rFonts w:ascii="Times New Roman" w:hAnsi="Times New Roman"/>
          <w:sz w:val="24"/>
          <w:szCs w:val="24"/>
        </w:rPr>
        <w:t>umožní p</w:t>
      </w:r>
      <w:r w:rsidR="003460D2" w:rsidRPr="001346DF">
        <w:rPr>
          <w:rFonts w:ascii="Times New Roman" w:hAnsi="Times New Roman"/>
          <w:sz w:val="24"/>
          <w:szCs w:val="24"/>
        </w:rPr>
        <w:t xml:space="preserve">řipomenout nejen </w:t>
      </w:r>
      <w:r w:rsidR="001346DF" w:rsidRPr="001346DF">
        <w:rPr>
          <w:rFonts w:ascii="Times New Roman" w:hAnsi="Times New Roman"/>
          <w:sz w:val="24"/>
          <w:szCs w:val="24"/>
        </w:rPr>
        <w:t xml:space="preserve">některé události, ale </w:t>
      </w:r>
      <w:r w:rsidR="001346DF" w:rsidRPr="0003368A">
        <w:rPr>
          <w:rFonts w:ascii="Times New Roman" w:hAnsi="Times New Roman"/>
          <w:sz w:val="24"/>
          <w:szCs w:val="24"/>
        </w:rPr>
        <w:t>především</w:t>
      </w:r>
      <w:r w:rsidR="00363E6A" w:rsidRPr="0003368A">
        <w:rPr>
          <w:rFonts w:ascii="Times New Roman" w:hAnsi="Times New Roman"/>
          <w:sz w:val="24"/>
          <w:szCs w:val="24"/>
        </w:rPr>
        <w:t xml:space="preserve"> </w:t>
      </w:r>
      <w:r w:rsidR="003460D2" w:rsidRPr="0003368A">
        <w:rPr>
          <w:rFonts w:ascii="Times New Roman" w:hAnsi="Times New Roman"/>
          <w:sz w:val="24"/>
          <w:szCs w:val="24"/>
        </w:rPr>
        <w:t>jak vypadala mnohá</w:t>
      </w:r>
      <w:r w:rsidR="003460D2" w:rsidRPr="001346DF">
        <w:rPr>
          <w:rFonts w:ascii="Times New Roman" w:hAnsi="Times New Roman"/>
          <w:sz w:val="24"/>
          <w:szCs w:val="24"/>
        </w:rPr>
        <w:t xml:space="preserve"> místa v Šumperku nebo také i domy, které</w:t>
      </w:r>
      <w:r w:rsidR="003460D2" w:rsidRPr="00A54E4B">
        <w:rPr>
          <w:rFonts w:ascii="Times New Roman" w:hAnsi="Times New Roman"/>
          <w:sz w:val="24"/>
          <w:szCs w:val="24"/>
        </w:rPr>
        <w:t xml:space="preserve"> již neexistují, protože musely ustoupit nové výstavbě.</w:t>
      </w:r>
      <w:r w:rsidR="00EB686E" w:rsidRPr="00A54E4B">
        <w:rPr>
          <w:rFonts w:ascii="Times New Roman" w:hAnsi="Times New Roman"/>
          <w:sz w:val="24"/>
          <w:szCs w:val="24"/>
        </w:rPr>
        <w:tab/>
      </w:r>
      <w:r w:rsidR="00EB686E">
        <w:rPr>
          <w:rFonts w:ascii="Times New Roman" w:hAnsi="Times New Roman"/>
          <w:color w:val="1C1E21"/>
          <w:sz w:val="24"/>
          <w:szCs w:val="24"/>
        </w:rPr>
        <w:tab/>
      </w:r>
      <w:r w:rsidR="00EB686E">
        <w:rPr>
          <w:rFonts w:ascii="Times New Roman" w:hAnsi="Times New Roman"/>
          <w:color w:val="1C1E21"/>
          <w:sz w:val="24"/>
          <w:szCs w:val="24"/>
        </w:rPr>
        <w:tab/>
        <w:t xml:space="preserve">                           </w:t>
      </w:r>
      <w:r w:rsidR="00B44C41">
        <w:rPr>
          <w:rFonts w:ascii="Times New Roman" w:hAnsi="Times New Roman"/>
          <w:color w:val="1C1E21"/>
          <w:sz w:val="24"/>
          <w:szCs w:val="24"/>
        </w:rPr>
        <w:t xml:space="preserve">                            </w:t>
      </w:r>
      <w:r w:rsidR="00A105A0" w:rsidRPr="00A105A0">
        <w:rPr>
          <w:rFonts w:ascii="Times New Roman" w:hAnsi="Times New Roman"/>
          <w:b/>
          <w:sz w:val="24"/>
          <w:szCs w:val="24"/>
        </w:rPr>
        <w:t>Vstupné: plné 40 Kč, snížené 20 Kč, děti do 6 let zdarma</w:t>
      </w:r>
    </w:p>
    <w:p w14:paraId="1D0AF217" w14:textId="7D6AEF8A" w:rsidR="00063FC2" w:rsidRDefault="00063FC2" w:rsidP="00AF133A">
      <w:pPr>
        <w:spacing w:line="240" w:lineRule="auto"/>
        <w:rPr>
          <w:rFonts w:ascii="Times New Roman" w:hAnsi="Times New Roman"/>
          <w:b/>
          <w:sz w:val="24"/>
          <w:szCs w:val="24"/>
          <w:lang w:eastAsia="cs-CZ"/>
        </w:rPr>
      </w:pPr>
      <w:r w:rsidRPr="00F11570">
        <w:rPr>
          <w:rFonts w:ascii="Times New Roman" w:hAnsi="Times New Roman"/>
          <w:b/>
          <w:sz w:val="24"/>
          <w:szCs w:val="24"/>
          <w:lang w:eastAsia="cs-CZ"/>
        </w:rPr>
        <w:t>Hollarova galerie</w:t>
      </w:r>
    </w:p>
    <w:p w14:paraId="79F11270" w14:textId="77777777" w:rsidR="00245574" w:rsidRPr="00F42215" w:rsidRDefault="00245574" w:rsidP="00AF133A">
      <w:pPr>
        <w:spacing w:after="0" w:line="240" w:lineRule="auto"/>
        <w:rPr>
          <w:rFonts w:ascii="Times New Roman" w:hAnsi="Times New Roman"/>
          <w:b/>
          <w:i/>
          <w:sz w:val="24"/>
          <w:szCs w:val="24"/>
        </w:rPr>
      </w:pPr>
      <w:r w:rsidRPr="00F42215">
        <w:rPr>
          <w:rFonts w:ascii="Times New Roman" w:hAnsi="Times New Roman"/>
          <w:b/>
          <w:i/>
          <w:sz w:val="24"/>
          <w:szCs w:val="24"/>
        </w:rPr>
        <w:t>ALENA CRHONKOVÁ. Malba – kresba – grafika</w:t>
      </w:r>
    </w:p>
    <w:p w14:paraId="305D5B0A" w14:textId="395487B5" w:rsidR="00245574" w:rsidRPr="00F42215" w:rsidRDefault="00BB7DCC" w:rsidP="00AF133A">
      <w:pPr>
        <w:spacing w:after="0" w:line="240" w:lineRule="auto"/>
        <w:rPr>
          <w:rFonts w:ascii="Times New Roman" w:hAnsi="Times New Roman"/>
          <w:sz w:val="24"/>
          <w:szCs w:val="24"/>
        </w:rPr>
      </w:pPr>
      <w:r>
        <w:rPr>
          <w:rFonts w:ascii="Times New Roman" w:hAnsi="Times New Roman"/>
          <w:sz w:val="24"/>
          <w:szCs w:val="24"/>
        </w:rPr>
        <w:t xml:space="preserve">prodlouženo </w:t>
      </w:r>
      <w:r w:rsidR="00CF1750" w:rsidRPr="00816C52">
        <w:rPr>
          <w:rFonts w:ascii="Times New Roman" w:hAnsi="Times New Roman"/>
          <w:sz w:val="24"/>
          <w:szCs w:val="24"/>
        </w:rPr>
        <w:t>do</w:t>
      </w:r>
      <w:r>
        <w:rPr>
          <w:rFonts w:ascii="Times New Roman" w:hAnsi="Times New Roman"/>
          <w:sz w:val="24"/>
          <w:szCs w:val="24"/>
        </w:rPr>
        <w:t xml:space="preserve"> 14. června</w:t>
      </w:r>
      <w:r w:rsidR="00245574" w:rsidRPr="00816C52">
        <w:rPr>
          <w:rFonts w:ascii="Times New Roman" w:hAnsi="Times New Roman"/>
          <w:sz w:val="24"/>
          <w:szCs w:val="24"/>
        </w:rPr>
        <w:t xml:space="preserve"> 2020</w:t>
      </w:r>
      <w:r w:rsidR="00245574" w:rsidRPr="00F42215">
        <w:rPr>
          <w:rFonts w:ascii="Times New Roman" w:hAnsi="Times New Roman"/>
          <w:sz w:val="24"/>
          <w:szCs w:val="24"/>
        </w:rPr>
        <w:t xml:space="preserve"> </w:t>
      </w:r>
    </w:p>
    <w:p w14:paraId="087A6088" w14:textId="3A69296F" w:rsidR="00245574" w:rsidRPr="00F42215" w:rsidRDefault="00245574" w:rsidP="00AF133A">
      <w:pPr>
        <w:spacing w:after="0" w:line="240" w:lineRule="auto"/>
        <w:jc w:val="both"/>
        <w:rPr>
          <w:rFonts w:ascii="Times New Roman" w:hAnsi="Times New Roman"/>
          <w:sz w:val="24"/>
          <w:szCs w:val="24"/>
        </w:rPr>
      </w:pPr>
      <w:r w:rsidRPr="00F42215">
        <w:rPr>
          <w:rFonts w:ascii="Times New Roman" w:hAnsi="Times New Roman"/>
          <w:sz w:val="24"/>
          <w:szCs w:val="24"/>
        </w:rPr>
        <w:t xml:space="preserve">Výstava s názvem </w:t>
      </w:r>
      <w:r w:rsidRPr="00F42215">
        <w:rPr>
          <w:rFonts w:ascii="Times New Roman" w:hAnsi="Times New Roman"/>
          <w:i/>
          <w:sz w:val="24"/>
          <w:szCs w:val="24"/>
        </w:rPr>
        <w:t xml:space="preserve">ALENA CRHONKOVÁ. Malba – kresba – </w:t>
      </w:r>
      <w:r w:rsidRPr="0003368A">
        <w:rPr>
          <w:rFonts w:ascii="Times New Roman" w:hAnsi="Times New Roman"/>
          <w:i/>
          <w:sz w:val="24"/>
          <w:szCs w:val="24"/>
        </w:rPr>
        <w:t>grafika</w:t>
      </w:r>
      <w:r w:rsidRPr="0003368A">
        <w:rPr>
          <w:rFonts w:ascii="Times New Roman" w:hAnsi="Times New Roman"/>
          <w:sz w:val="24"/>
          <w:szCs w:val="24"/>
        </w:rPr>
        <w:t xml:space="preserve"> </w:t>
      </w:r>
      <w:r w:rsidR="00286770" w:rsidRPr="0003368A">
        <w:rPr>
          <w:rFonts w:ascii="Times New Roman" w:hAnsi="Times New Roman"/>
          <w:sz w:val="24"/>
          <w:szCs w:val="24"/>
        </w:rPr>
        <w:t>nabízí</w:t>
      </w:r>
      <w:r w:rsidRPr="00F42215">
        <w:rPr>
          <w:rFonts w:ascii="Times New Roman" w:hAnsi="Times New Roman"/>
          <w:sz w:val="24"/>
          <w:szCs w:val="24"/>
        </w:rPr>
        <w:t xml:space="preserve"> všem milovníkům výtvarného umění průhled do celoživotního díla této autorky. V Hollarově galerii </w:t>
      </w:r>
      <w:r w:rsidR="00CF1750">
        <w:rPr>
          <w:rFonts w:ascii="Times New Roman" w:hAnsi="Times New Roman"/>
          <w:sz w:val="24"/>
          <w:szCs w:val="24"/>
        </w:rPr>
        <w:t xml:space="preserve">jsou </w:t>
      </w:r>
      <w:r w:rsidRPr="00F42215">
        <w:rPr>
          <w:rFonts w:ascii="Times New Roman" w:hAnsi="Times New Roman"/>
          <w:sz w:val="24"/>
          <w:szCs w:val="24"/>
        </w:rPr>
        <w:t xml:space="preserve">představeny vedle grafických prací také malby a kresby, které jsou vytvářeny jejím nepřetržitým vstřebáváním přírodních vjemů, především lesnatého údolí Drozdovské Pily u Zábřeha. Zde našla své útočiště a vlastní svébytný umělecký projev. </w:t>
      </w:r>
      <w:r w:rsidRPr="00F42215">
        <w:rPr>
          <w:rFonts w:ascii="Times New Roman" w:hAnsi="Times New Roman"/>
          <w:color w:val="FF0000"/>
          <w:sz w:val="24"/>
          <w:szCs w:val="24"/>
        </w:rPr>
        <w:t xml:space="preserve"> </w:t>
      </w:r>
    </w:p>
    <w:p w14:paraId="03311079" w14:textId="77777777" w:rsidR="00245574" w:rsidRDefault="00245574" w:rsidP="00AF133A">
      <w:pPr>
        <w:spacing w:line="240" w:lineRule="auto"/>
        <w:rPr>
          <w:rFonts w:ascii="Times New Roman" w:hAnsi="Times New Roman"/>
          <w:b/>
          <w:sz w:val="24"/>
          <w:szCs w:val="24"/>
        </w:rPr>
      </w:pPr>
      <w:r w:rsidRPr="00F42215">
        <w:rPr>
          <w:rFonts w:ascii="Times New Roman" w:hAnsi="Times New Roman"/>
          <w:b/>
          <w:sz w:val="24"/>
          <w:szCs w:val="24"/>
        </w:rPr>
        <w:t>Vstupné: plné 30 Kč, snížené 20 Kč, děti do 6 let zdarma</w:t>
      </w:r>
    </w:p>
    <w:p w14:paraId="283187D5" w14:textId="4DD44480" w:rsidR="009D72C1" w:rsidRPr="00B44C41" w:rsidRDefault="00A87D0D" w:rsidP="00AF133A">
      <w:pPr>
        <w:spacing w:line="240" w:lineRule="auto"/>
        <w:jc w:val="both"/>
        <w:rPr>
          <w:rFonts w:ascii="Times New Roman" w:hAnsi="Times New Roman"/>
          <w:sz w:val="24"/>
          <w:szCs w:val="24"/>
        </w:rPr>
      </w:pPr>
      <w:r w:rsidRPr="009D72C1">
        <w:rPr>
          <w:rFonts w:ascii="Times New Roman" w:hAnsi="Times New Roman"/>
          <w:b/>
          <w:i/>
          <w:sz w:val="24"/>
          <w:szCs w:val="24"/>
        </w:rPr>
        <w:t>Čas lovců a sběračů</w:t>
      </w:r>
      <w:r w:rsidRPr="009D72C1">
        <w:rPr>
          <w:rFonts w:ascii="Times New Roman" w:hAnsi="Times New Roman"/>
          <w:b/>
          <w:sz w:val="24"/>
          <w:szCs w:val="24"/>
        </w:rPr>
        <w:tab/>
      </w:r>
      <w:r w:rsidRPr="009D72C1">
        <w:rPr>
          <w:rFonts w:ascii="Times New Roman" w:hAnsi="Times New Roman"/>
          <w:b/>
          <w:sz w:val="24"/>
          <w:szCs w:val="24"/>
        </w:rPr>
        <w:tab/>
      </w:r>
      <w:r w:rsidRPr="009D72C1">
        <w:rPr>
          <w:rFonts w:ascii="Times New Roman" w:hAnsi="Times New Roman"/>
          <w:b/>
          <w:sz w:val="24"/>
          <w:szCs w:val="24"/>
        </w:rPr>
        <w:tab/>
      </w:r>
      <w:r w:rsidRPr="009D72C1">
        <w:rPr>
          <w:rFonts w:ascii="Times New Roman" w:hAnsi="Times New Roman"/>
          <w:b/>
          <w:sz w:val="24"/>
          <w:szCs w:val="24"/>
        </w:rPr>
        <w:tab/>
      </w:r>
      <w:r w:rsidRPr="009D72C1">
        <w:rPr>
          <w:rFonts w:ascii="Times New Roman" w:hAnsi="Times New Roman"/>
          <w:b/>
          <w:sz w:val="24"/>
          <w:szCs w:val="24"/>
        </w:rPr>
        <w:tab/>
      </w:r>
      <w:r w:rsidRPr="009D72C1">
        <w:rPr>
          <w:rFonts w:ascii="Times New Roman" w:hAnsi="Times New Roman"/>
          <w:b/>
          <w:sz w:val="24"/>
          <w:szCs w:val="24"/>
        </w:rPr>
        <w:tab/>
      </w:r>
      <w:r w:rsidRPr="009D72C1">
        <w:rPr>
          <w:rFonts w:ascii="Times New Roman" w:hAnsi="Times New Roman"/>
          <w:b/>
          <w:sz w:val="24"/>
          <w:szCs w:val="24"/>
        </w:rPr>
        <w:tab/>
      </w:r>
      <w:r w:rsidRPr="009D72C1">
        <w:rPr>
          <w:rFonts w:ascii="Times New Roman" w:hAnsi="Times New Roman"/>
          <w:b/>
          <w:sz w:val="24"/>
          <w:szCs w:val="24"/>
        </w:rPr>
        <w:tab/>
      </w:r>
      <w:r w:rsidRPr="009D72C1">
        <w:rPr>
          <w:rFonts w:ascii="Times New Roman" w:hAnsi="Times New Roman"/>
          <w:b/>
          <w:sz w:val="24"/>
          <w:szCs w:val="24"/>
        </w:rPr>
        <w:tab/>
      </w:r>
      <w:r w:rsidRPr="009D72C1">
        <w:rPr>
          <w:rFonts w:ascii="Times New Roman" w:hAnsi="Times New Roman"/>
          <w:b/>
          <w:sz w:val="24"/>
          <w:szCs w:val="24"/>
        </w:rPr>
        <w:tab/>
        <w:t xml:space="preserve">          </w:t>
      </w:r>
      <w:r w:rsidRPr="009D72C1">
        <w:rPr>
          <w:rFonts w:ascii="Times New Roman" w:hAnsi="Times New Roman"/>
          <w:sz w:val="24"/>
          <w:szCs w:val="24"/>
        </w:rPr>
        <w:t>23. června – 18. října 2020</w:t>
      </w:r>
      <w:r w:rsidRPr="009D72C1">
        <w:rPr>
          <w:rFonts w:ascii="Times New Roman" w:hAnsi="Times New Roman"/>
          <w:b/>
          <w:sz w:val="24"/>
          <w:szCs w:val="24"/>
        </w:rPr>
        <w:tab/>
      </w:r>
      <w:r w:rsidR="009D72C1">
        <w:rPr>
          <w:rFonts w:ascii="Times New Roman" w:hAnsi="Times New Roman"/>
          <w:b/>
          <w:color w:val="FF0000"/>
          <w:sz w:val="24"/>
          <w:szCs w:val="24"/>
        </w:rPr>
        <w:t xml:space="preserve">                                                                                                       </w:t>
      </w:r>
      <w:r w:rsidR="009D72C1" w:rsidRPr="009D72C1">
        <w:rPr>
          <w:rFonts w:ascii="Times New Roman" w:hAnsi="Times New Roman"/>
          <w:sz w:val="24"/>
          <w:szCs w:val="24"/>
        </w:rPr>
        <w:t xml:space="preserve">Před více než jedním milionem let se na území dnešní jižní Evropy poprvé objevil předchůdce moderního člověka a nedlouho poté se začaly psát první dějiny osídlení dnešní Moravy. Po </w:t>
      </w:r>
      <w:r w:rsidR="009D72C1" w:rsidRPr="009D72C1">
        <w:rPr>
          <w:rFonts w:ascii="Times New Roman" w:hAnsi="Times New Roman"/>
          <w:sz w:val="24"/>
          <w:szCs w:val="24"/>
        </w:rPr>
        <w:lastRenderedPageBreak/>
        <w:t xml:space="preserve">celou dobu trvání starších čtvrtohor, tedy do doby před asi 10 000 lety, se střídala studená a teplá období, která ovlivňovala nejenom vzhled a charakter krajiny, fauny a flóry, ale především také zvolenou strategii pro přežití tehdejšího člověka. </w:t>
      </w:r>
      <w:r w:rsidR="009D72C1">
        <w:rPr>
          <w:rFonts w:ascii="Times New Roman" w:hAnsi="Times New Roman"/>
          <w:sz w:val="24"/>
          <w:szCs w:val="24"/>
        </w:rPr>
        <w:tab/>
        <w:t xml:space="preserve">                                                    </w:t>
      </w:r>
      <w:r w:rsidR="009D72C1" w:rsidRPr="009D72C1">
        <w:rPr>
          <w:rFonts w:ascii="Times New Roman" w:hAnsi="Times New Roman"/>
          <w:sz w:val="24"/>
          <w:szCs w:val="24"/>
        </w:rPr>
        <w:t xml:space="preserve">Jak a kdy člověk </w:t>
      </w:r>
      <w:r w:rsidR="009D72C1" w:rsidRPr="004446ED">
        <w:rPr>
          <w:rFonts w:ascii="Times New Roman" w:hAnsi="Times New Roman"/>
          <w:sz w:val="24"/>
          <w:szCs w:val="24"/>
        </w:rPr>
        <w:t xml:space="preserve">vznikl a jak vlastně </w:t>
      </w:r>
      <w:r w:rsidR="009D72C1" w:rsidRPr="0035128D">
        <w:rPr>
          <w:rFonts w:ascii="Times New Roman" w:hAnsi="Times New Roman"/>
          <w:sz w:val="24"/>
          <w:szCs w:val="24"/>
        </w:rPr>
        <w:t>vypadal v jednotlivých etapách svého vývoje? Čím se živil a s jakými dalšími živočichy mohl přijít ve své době do styku? Kdy a kde se objevují první stopy lidské činnosti a jak celý následující kulturní vývoj probíhal? Všechny tyto otázky Vám zodpoví výstava věnovaná zlomovému období nejenom v životě lidí</w:t>
      </w:r>
      <w:r w:rsidR="009D72C1" w:rsidRPr="009D72C1">
        <w:rPr>
          <w:rFonts w:ascii="Times New Roman" w:hAnsi="Times New Roman"/>
          <w:sz w:val="24"/>
          <w:szCs w:val="24"/>
        </w:rPr>
        <w:t xml:space="preserve"> </w:t>
      </w:r>
      <w:r w:rsidR="00D21FBC" w:rsidRPr="009D72C1">
        <w:rPr>
          <w:rFonts w:ascii="Times New Roman" w:hAnsi="Times New Roman"/>
          <w:sz w:val="24"/>
          <w:szCs w:val="24"/>
        </w:rPr>
        <w:t>–</w:t>
      </w:r>
      <w:r w:rsidR="009D72C1" w:rsidRPr="009D72C1">
        <w:rPr>
          <w:rFonts w:ascii="Times New Roman" w:hAnsi="Times New Roman"/>
          <w:sz w:val="24"/>
          <w:szCs w:val="24"/>
        </w:rPr>
        <w:t xml:space="preserve"> starší době kamenné.</w:t>
      </w:r>
      <w:r w:rsidR="00B44C41">
        <w:rPr>
          <w:rFonts w:ascii="Times New Roman" w:hAnsi="Times New Roman"/>
          <w:sz w:val="24"/>
          <w:szCs w:val="24"/>
        </w:rPr>
        <w:t xml:space="preserve"> </w:t>
      </w:r>
      <w:r w:rsidR="009D72C1" w:rsidRPr="00602901">
        <w:rPr>
          <w:rFonts w:ascii="Times New Roman" w:hAnsi="Times New Roman"/>
          <w:b/>
          <w:sz w:val="24"/>
          <w:szCs w:val="24"/>
        </w:rPr>
        <w:t>Vstupné: plné 30 Kč, snížené 20 Kč, děti do 6 let zdarma</w:t>
      </w:r>
    </w:p>
    <w:p w14:paraId="26AD8BA8" w14:textId="06C830DC" w:rsidR="00263D05" w:rsidRDefault="00263D05" w:rsidP="00AF133A">
      <w:pPr>
        <w:spacing w:after="12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Rytířský sál</w:t>
      </w:r>
    </w:p>
    <w:p w14:paraId="0882ADA5" w14:textId="30CC3160" w:rsidR="00BB7DCC" w:rsidRPr="00DC2B28" w:rsidRDefault="00BB7DCC" w:rsidP="00AF133A">
      <w:pPr>
        <w:spacing w:after="120" w:line="240" w:lineRule="auto"/>
        <w:jc w:val="both"/>
        <w:rPr>
          <w:rFonts w:ascii="Times New Roman" w:hAnsi="Times New Roman"/>
        </w:rPr>
      </w:pPr>
      <w:r w:rsidRPr="00BB7DCC">
        <w:rPr>
          <w:rFonts w:ascii="Times New Roman" w:hAnsi="Times New Roman"/>
          <w:b/>
          <w:i/>
          <w:sz w:val="24"/>
          <w:szCs w:val="24"/>
        </w:rPr>
        <w:t>Šumperský sen Georga Bergera</w:t>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t xml:space="preserve">          </w:t>
      </w:r>
      <w:r w:rsidR="00A87D0D">
        <w:rPr>
          <w:rFonts w:ascii="Times New Roman" w:hAnsi="Times New Roman"/>
          <w:sz w:val="24"/>
          <w:szCs w:val="24"/>
        </w:rPr>
        <w:t>do</w:t>
      </w:r>
      <w:r w:rsidRPr="00BB7DCC">
        <w:rPr>
          <w:rFonts w:ascii="Times New Roman" w:hAnsi="Times New Roman"/>
          <w:sz w:val="24"/>
          <w:szCs w:val="24"/>
        </w:rPr>
        <w:t xml:space="preserve"> </w:t>
      </w:r>
      <w:r w:rsidR="001F68A6">
        <w:rPr>
          <w:rFonts w:ascii="Times New Roman" w:hAnsi="Times New Roman"/>
          <w:sz w:val="24"/>
          <w:szCs w:val="24"/>
        </w:rPr>
        <w:t>30. srpna</w:t>
      </w:r>
      <w:r w:rsidRPr="00BB7DCC">
        <w:rPr>
          <w:rFonts w:ascii="Times New Roman" w:hAnsi="Times New Roman"/>
          <w:sz w:val="24"/>
          <w:szCs w:val="24"/>
        </w:rPr>
        <w:t xml:space="preserve"> 2020</w:t>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r>
      <w:r w:rsidRPr="00BB7DCC">
        <w:rPr>
          <w:rFonts w:ascii="Times New Roman" w:hAnsi="Times New Roman"/>
          <w:b/>
          <w:sz w:val="24"/>
          <w:szCs w:val="24"/>
        </w:rPr>
        <w:tab/>
        <w:t xml:space="preserve">                                         </w:t>
      </w:r>
      <w:r w:rsidR="00DC2B28" w:rsidRPr="00DC2B28">
        <w:rPr>
          <w:rFonts w:ascii="Times New Roman" w:hAnsi="Times New Roman"/>
          <w:sz w:val="24"/>
          <w:szCs w:val="24"/>
        </w:rPr>
        <w:t xml:space="preserve">Vídeňský architekt Georg Berger (1856–1930) se nesmazatelně podepsal na tváři Šumperka, jak ho známe dnes. Právě jeho návrh byl vybrán pro toužebně očekávanou stavbu Německého spolkového domu, kde v současnosti působí divadlo. Rovněž radnice se navzdory umístění Bergerova a Schöneho společného návrhu až na pátém místě nakonec realizovala podle nich. Berger si posléze v Šumperku našel manželku a druhý domov, především však stavebníky, kteří mu rozuměli, a on naopak vycházel vstříc jejich požadavkům. Berger pro šumperskou klientelu navrhl množství vil v zahradách, ale také bytové a obchodní domy, hotel či vinárnu. Vlastivědné muzeum v Šumperku proto v rámci dlouhodobého projektu </w:t>
      </w:r>
      <w:r w:rsidR="00DC2B28" w:rsidRPr="00DC2B28">
        <w:rPr>
          <w:rFonts w:ascii="Times New Roman" w:hAnsi="Times New Roman"/>
          <w:i/>
          <w:sz w:val="24"/>
          <w:szCs w:val="24"/>
        </w:rPr>
        <w:t>Po stopách šumperských architektů</w:t>
      </w:r>
      <w:r w:rsidR="00DC2B28" w:rsidRPr="00DC2B28">
        <w:rPr>
          <w:rFonts w:ascii="Times New Roman" w:hAnsi="Times New Roman"/>
          <w:sz w:val="24"/>
          <w:szCs w:val="24"/>
        </w:rPr>
        <w:t xml:space="preserve"> připravilo výstavu, jejíž název vyjadřuje nebývale vřelé přijetí, kterého se Bergerovi ve městě v podhůří Jeseníků dostalo. Výstava prezentující život a dílo architekta tvořícího v duchu pozdního historismu návštěvníky provede jednotlivými Bergerovými stavbami, představí jeho charakteristický architektonický slovník a současně se pokusí odhalit klíč k architektovu úspěchu ve městě, které se pyšní přídomkem Malá Vídeň.</w:t>
      </w:r>
      <w:r w:rsidR="00DC2B28">
        <w:rPr>
          <w:rFonts w:ascii="Times New Roman" w:hAnsi="Times New Roman"/>
        </w:rPr>
        <w:t xml:space="preserve">                        </w:t>
      </w:r>
      <w:r w:rsidRPr="00BB7DCC">
        <w:rPr>
          <w:rFonts w:ascii="Times New Roman" w:hAnsi="Times New Roman"/>
          <w:b/>
          <w:sz w:val="24"/>
          <w:szCs w:val="24"/>
        </w:rPr>
        <w:t>Vstupné: plné 30 Kč, snížené 20 Kč, děti do 6 let zdarma</w:t>
      </w:r>
    </w:p>
    <w:p w14:paraId="65AE7C85" w14:textId="0E2C2C1C" w:rsidR="00676479" w:rsidRPr="005067D8" w:rsidRDefault="00063FC2" w:rsidP="00AF133A">
      <w:pPr>
        <w:spacing w:before="100" w:beforeAutospacing="1" w:after="100" w:afterAutospacing="1"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Muzejíčko (Galerie Šumperska)</w:t>
      </w:r>
    </w:p>
    <w:p w14:paraId="2AE2DB8B" w14:textId="7806D5B4" w:rsidR="0097659D" w:rsidRDefault="0097659D" w:rsidP="00AF133A">
      <w:pPr>
        <w:spacing w:after="0" w:line="240" w:lineRule="auto"/>
        <w:rPr>
          <w:rFonts w:ascii="Times New Roman" w:hAnsi="Times New Roman"/>
          <w:b/>
          <w:sz w:val="24"/>
          <w:szCs w:val="24"/>
        </w:rPr>
      </w:pPr>
      <w:r w:rsidRPr="009B0B2D">
        <w:rPr>
          <w:rFonts w:ascii="Times New Roman" w:hAnsi="Times New Roman"/>
          <w:b/>
          <w:i/>
          <w:sz w:val="24"/>
          <w:szCs w:val="24"/>
        </w:rPr>
        <w:t>Herna plná přírody</w:t>
      </w:r>
      <w:r w:rsidR="00227F25" w:rsidRPr="009B0B2D">
        <w:rPr>
          <w:rFonts w:ascii="Times New Roman" w:hAnsi="Times New Roman"/>
          <w:b/>
          <w:i/>
          <w:sz w:val="24"/>
          <w:szCs w:val="24"/>
        </w:rPr>
        <w:tab/>
      </w:r>
      <w:r w:rsidR="00227F25" w:rsidRPr="009B0B2D">
        <w:rPr>
          <w:rFonts w:ascii="Times New Roman" w:hAnsi="Times New Roman"/>
          <w:b/>
          <w:sz w:val="24"/>
          <w:szCs w:val="24"/>
        </w:rPr>
        <w:tab/>
      </w:r>
      <w:r w:rsidR="00227F25">
        <w:rPr>
          <w:rFonts w:ascii="Times New Roman" w:hAnsi="Times New Roman"/>
          <w:b/>
          <w:sz w:val="24"/>
          <w:szCs w:val="24"/>
        </w:rPr>
        <w:tab/>
      </w:r>
      <w:r w:rsidR="00227F25">
        <w:rPr>
          <w:rFonts w:ascii="Times New Roman" w:hAnsi="Times New Roman"/>
          <w:b/>
          <w:sz w:val="24"/>
          <w:szCs w:val="24"/>
        </w:rPr>
        <w:tab/>
      </w:r>
      <w:r w:rsidR="00227F25">
        <w:rPr>
          <w:rFonts w:ascii="Times New Roman" w:hAnsi="Times New Roman"/>
          <w:b/>
          <w:sz w:val="24"/>
          <w:szCs w:val="24"/>
        </w:rPr>
        <w:tab/>
        <w:t xml:space="preserve">                                                                            </w:t>
      </w:r>
    </w:p>
    <w:p w14:paraId="169BBECA" w14:textId="3A335230" w:rsidR="00482F82" w:rsidRDefault="00710CFC" w:rsidP="00AF133A">
      <w:pPr>
        <w:spacing w:after="0" w:line="240" w:lineRule="auto"/>
        <w:rPr>
          <w:rFonts w:ascii="Times New Roman" w:hAnsi="Times New Roman"/>
          <w:sz w:val="24"/>
          <w:szCs w:val="24"/>
        </w:rPr>
      </w:pPr>
      <w:r>
        <w:rPr>
          <w:rFonts w:ascii="Times New Roman" w:hAnsi="Times New Roman"/>
          <w:sz w:val="24"/>
          <w:szCs w:val="24"/>
        </w:rPr>
        <w:t>p</w:t>
      </w:r>
      <w:r w:rsidR="00BB7DCC">
        <w:rPr>
          <w:rFonts w:ascii="Times New Roman" w:hAnsi="Times New Roman"/>
          <w:sz w:val="24"/>
          <w:szCs w:val="24"/>
        </w:rPr>
        <w:t xml:space="preserve">rodlouženo </w:t>
      </w:r>
      <w:r w:rsidR="009A6746">
        <w:rPr>
          <w:rFonts w:ascii="Times New Roman" w:hAnsi="Times New Roman"/>
          <w:sz w:val="24"/>
          <w:szCs w:val="24"/>
        </w:rPr>
        <w:t>do</w:t>
      </w:r>
      <w:r w:rsidR="0097659D" w:rsidRPr="00F11570">
        <w:rPr>
          <w:rFonts w:ascii="Times New Roman" w:hAnsi="Times New Roman"/>
          <w:sz w:val="24"/>
          <w:szCs w:val="24"/>
        </w:rPr>
        <w:t xml:space="preserve"> </w:t>
      </w:r>
      <w:r w:rsidR="001F68A6">
        <w:rPr>
          <w:rFonts w:ascii="Times New Roman" w:hAnsi="Times New Roman"/>
          <w:sz w:val="24"/>
          <w:szCs w:val="24"/>
        </w:rPr>
        <w:t xml:space="preserve">30. </w:t>
      </w:r>
      <w:r>
        <w:rPr>
          <w:rFonts w:ascii="Times New Roman" w:hAnsi="Times New Roman"/>
          <w:sz w:val="24"/>
          <w:szCs w:val="24"/>
        </w:rPr>
        <w:t>srpna</w:t>
      </w:r>
      <w:r w:rsidR="0097659D" w:rsidRPr="00F11570">
        <w:rPr>
          <w:rFonts w:ascii="Times New Roman" w:hAnsi="Times New Roman"/>
          <w:sz w:val="24"/>
          <w:szCs w:val="24"/>
        </w:rPr>
        <w:t xml:space="preserve"> 20</w:t>
      </w:r>
      <w:r w:rsidR="0097659D">
        <w:rPr>
          <w:rFonts w:ascii="Times New Roman" w:hAnsi="Times New Roman"/>
          <w:sz w:val="24"/>
          <w:szCs w:val="24"/>
        </w:rPr>
        <w:t>20</w:t>
      </w:r>
    </w:p>
    <w:p w14:paraId="0790D1F1" w14:textId="08CBF787" w:rsidR="00C00FC5" w:rsidRDefault="00675315" w:rsidP="00AF133A">
      <w:pPr>
        <w:spacing w:line="240" w:lineRule="auto"/>
        <w:jc w:val="both"/>
        <w:rPr>
          <w:rStyle w:val="Siln"/>
        </w:rPr>
      </w:pPr>
      <w:r w:rsidRPr="006351EB">
        <w:rPr>
          <w:rFonts w:ascii="Times New Roman" w:hAnsi="Times New Roman"/>
          <w:sz w:val="24"/>
          <w:szCs w:val="24"/>
        </w:rPr>
        <w:t>Malí i velcí návštěvníci se dovědí</w:t>
      </w:r>
      <w:r w:rsidR="009B0B2D" w:rsidRPr="006351EB">
        <w:rPr>
          <w:rFonts w:ascii="Times New Roman" w:hAnsi="Times New Roman"/>
          <w:sz w:val="24"/>
          <w:szCs w:val="24"/>
        </w:rPr>
        <w:t>, co žije a roste v lese, n</w:t>
      </w:r>
      <w:r w:rsidR="00B173F3" w:rsidRPr="006351EB">
        <w:rPr>
          <w:rFonts w:ascii="Times New Roman" w:hAnsi="Times New Roman"/>
          <w:sz w:val="24"/>
          <w:szCs w:val="24"/>
        </w:rPr>
        <w:t>a louce, v okolí řek a rybníků či</w:t>
      </w:r>
      <w:r w:rsidR="009B0B2D" w:rsidRPr="006351EB">
        <w:rPr>
          <w:rFonts w:ascii="Times New Roman" w:hAnsi="Times New Roman"/>
          <w:sz w:val="24"/>
          <w:szCs w:val="24"/>
        </w:rPr>
        <w:t xml:space="preserve"> na skalách. Nejodvážnější mohou přeskákat po kamenech </w:t>
      </w:r>
      <w:r w:rsidR="00B740B5" w:rsidRPr="006351EB">
        <w:rPr>
          <w:rFonts w:ascii="Times New Roman" w:hAnsi="Times New Roman"/>
          <w:sz w:val="24"/>
          <w:szCs w:val="24"/>
        </w:rPr>
        <w:t xml:space="preserve">řeku </w:t>
      </w:r>
      <w:r w:rsidR="009B0B2D" w:rsidRPr="006351EB">
        <w:rPr>
          <w:rFonts w:ascii="Times New Roman" w:hAnsi="Times New Roman"/>
          <w:sz w:val="24"/>
          <w:szCs w:val="24"/>
        </w:rPr>
        <w:t>nebo se prolézt po obří pavoučí síti a jejího tvůrce</w:t>
      </w:r>
      <w:r w:rsidR="00AF04BA" w:rsidRPr="006351EB">
        <w:rPr>
          <w:rFonts w:ascii="Times New Roman" w:hAnsi="Times New Roman"/>
          <w:sz w:val="24"/>
          <w:szCs w:val="24"/>
        </w:rPr>
        <w:t xml:space="preserve"> nakrmit</w:t>
      </w:r>
      <w:r w:rsidR="009B0B2D" w:rsidRPr="006351EB">
        <w:rPr>
          <w:rFonts w:ascii="Times New Roman" w:hAnsi="Times New Roman"/>
          <w:sz w:val="24"/>
          <w:szCs w:val="24"/>
        </w:rPr>
        <w:t xml:space="preserve"> nebo před ním zachránit</w:t>
      </w:r>
      <w:r w:rsidR="00AF04BA" w:rsidRPr="006351EB">
        <w:rPr>
          <w:rFonts w:ascii="Times New Roman" w:hAnsi="Times New Roman"/>
          <w:sz w:val="24"/>
          <w:szCs w:val="24"/>
        </w:rPr>
        <w:t xml:space="preserve"> jeho oběti</w:t>
      </w:r>
      <w:r w:rsidR="009B0B2D" w:rsidRPr="006351EB">
        <w:rPr>
          <w:rFonts w:ascii="Times New Roman" w:hAnsi="Times New Roman"/>
          <w:sz w:val="24"/>
          <w:szCs w:val="24"/>
        </w:rPr>
        <w:t>. Zvídaví se mohou naučit počítat stáří stromů</w:t>
      </w:r>
      <w:r w:rsidR="009A6746" w:rsidRPr="006351EB">
        <w:rPr>
          <w:rFonts w:ascii="Times New Roman" w:hAnsi="Times New Roman"/>
          <w:sz w:val="24"/>
          <w:szCs w:val="24"/>
        </w:rPr>
        <w:t xml:space="preserve">. </w:t>
      </w:r>
      <w:r w:rsidR="009B0B2D" w:rsidRPr="006351EB">
        <w:rPr>
          <w:rFonts w:ascii="Times New Roman" w:hAnsi="Times New Roman"/>
          <w:sz w:val="24"/>
          <w:szCs w:val="24"/>
        </w:rPr>
        <w:t>Pro nejmenší j</w:t>
      </w:r>
      <w:r w:rsidR="00BD4CBF" w:rsidRPr="006351EB">
        <w:rPr>
          <w:rFonts w:ascii="Times New Roman" w:hAnsi="Times New Roman"/>
          <w:sz w:val="24"/>
          <w:szCs w:val="24"/>
        </w:rPr>
        <w:t>sou</w:t>
      </w:r>
      <w:r w:rsidR="009B0B2D" w:rsidRPr="006351EB">
        <w:rPr>
          <w:rFonts w:ascii="Times New Roman" w:hAnsi="Times New Roman"/>
          <w:sz w:val="24"/>
          <w:szCs w:val="24"/>
        </w:rPr>
        <w:t xml:space="preserve"> připraven</w:t>
      </w:r>
      <w:r w:rsidR="00BD4CBF" w:rsidRPr="006351EB">
        <w:rPr>
          <w:rFonts w:ascii="Times New Roman" w:hAnsi="Times New Roman"/>
          <w:sz w:val="24"/>
          <w:szCs w:val="24"/>
        </w:rPr>
        <w:t xml:space="preserve">y </w:t>
      </w:r>
      <w:r w:rsidR="009B0B2D" w:rsidRPr="006351EB">
        <w:rPr>
          <w:rFonts w:ascii="Times New Roman" w:hAnsi="Times New Roman"/>
          <w:sz w:val="24"/>
          <w:szCs w:val="24"/>
        </w:rPr>
        <w:t>skládačky,</w:t>
      </w:r>
      <w:r w:rsidR="00BD4CBF" w:rsidRPr="006351EB">
        <w:rPr>
          <w:rFonts w:ascii="Times New Roman" w:hAnsi="Times New Roman"/>
          <w:sz w:val="24"/>
          <w:szCs w:val="24"/>
        </w:rPr>
        <w:t xml:space="preserve"> puzzle </w:t>
      </w:r>
      <w:r w:rsidR="009B0B2D" w:rsidRPr="006351EB">
        <w:rPr>
          <w:rFonts w:ascii="Times New Roman" w:hAnsi="Times New Roman"/>
          <w:sz w:val="24"/>
          <w:szCs w:val="24"/>
        </w:rPr>
        <w:t>a mnoho dalších zajímavostí ze světa rostlin a zvířat</w:t>
      </w:r>
      <w:r w:rsidR="00BD4CBF" w:rsidRPr="006351EB">
        <w:rPr>
          <w:rFonts w:ascii="Times New Roman" w:hAnsi="Times New Roman"/>
          <w:sz w:val="24"/>
          <w:szCs w:val="24"/>
        </w:rPr>
        <w:t>.</w:t>
      </w:r>
      <w:r w:rsidR="00FF5B94" w:rsidRPr="006351EB">
        <w:rPr>
          <w:rFonts w:ascii="Times New Roman" w:hAnsi="Times New Roman"/>
          <w:sz w:val="24"/>
          <w:szCs w:val="24"/>
        </w:rPr>
        <w:t xml:space="preserve"> V koutku mladých badatelů jsou</w:t>
      </w:r>
      <w:r w:rsidR="009B0B2D" w:rsidRPr="006351EB">
        <w:rPr>
          <w:rFonts w:ascii="Times New Roman" w:hAnsi="Times New Roman"/>
          <w:sz w:val="24"/>
          <w:szCs w:val="24"/>
        </w:rPr>
        <w:t xml:space="preserve"> k dispozici mikroskop se speciální kamerou</w:t>
      </w:r>
      <w:r w:rsidR="00BD4CBF" w:rsidRPr="006351EB">
        <w:rPr>
          <w:rFonts w:ascii="Times New Roman" w:hAnsi="Times New Roman"/>
          <w:sz w:val="24"/>
          <w:szCs w:val="24"/>
        </w:rPr>
        <w:t>,</w:t>
      </w:r>
      <w:r w:rsidR="009B0B2D" w:rsidRPr="006351EB">
        <w:rPr>
          <w:rFonts w:ascii="Times New Roman" w:hAnsi="Times New Roman"/>
          <w:sz w:val="24"/>
          <w:szCs w:val="24"/>
        </w:rPr>
        <w:t xml:space="preserve"> informační materiály o d</w:t>
      </w:r>
      <w:r w:rsidR="00BD4CBF" w:rsidRPr="006351EB">
        <w:rPr>
          <w:rFonts w:ascii="Times New Roman" w:hAnsi="Times New Roman"/>
          <w:sz w:val="24"/>
          <w:szCs w:val="24"/>
        </w:rPr>
        <w:t xml:space="preserve">řevinách, rostlinách (bylinách) a </w:t>
      </w:r>
      <w:r w:rsidR="009B0B2D" w:rsidRPr="006351EB">
        <w:rPr>
          <w:rFonts w:ascii="Times New Roman" w:hAnsi="Times New Roman"/>
          <w:sz w:val="24"/>
          <w:szCs w:val="24"/>
        </w:rPr>
        <w:t>hmyzu i ukázka zpracování přírodnin v přírodovědných sbírkách. Život v přírodě během čtyř ročních období přiblíží krátký film.</w:t>
      </w:r>
      <w:r w:rsidR="006351EB" w:rsidRPr="006351EB">
        <w:rPr>
          <w:rFonts w:ascii="Times New Roman" w:hAnsi="Times New Roman"/>
          <w:sz w:val="24"/>
          <w:szCs w:val="24"/>
          <w:shd w:val="clear" w:color="auto" w:fill="FFFFFF"/>
        </w:rPr>
        <w:t xml:space="preserve"> </w:t>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t xml:space="preserve">          </w:t>
      </w:r>
      <w:r w:rsidR="006351EB" w:rsidRPr="006351EB">
        <w:rPr>
          <w:rFonts w:ascii="Times New Roman" w:hAnsi="Times New Roman"/>
          <w:sz w:val="24"/>
          <w:szCs w:val="24"/>
          <w:shd w:val="clear" w:color="auto" w:fill="FFFFFF"/>
        </w:rPr>
        <w:t xml:space="preserve">Vzhledem k současné situaci, v níž žáci přišli o část výuky, jsme právě pro ně v rámci herny připravili speciální doprovodný program. Ten má podobu různých hádanek rozvíjejících logické myšlení. Děti si procvičí aritmetiku, geometrii, ale i český jazyk. Také si ověří své všeobecné znalosti. Zábavu si jistě užijí s optickými klamy, které na ně v herně rovněž čekají a jež pro změnu prověří jejich zrakové schopnosti. Program je vhodný nejen pro malé návštěvníky, ale i pro jejich rodiče, kteří mohou spolu s dětmi vyzkoušet připravené hádanky a potrápit své mozkové buňky. </w:t>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r>
      <w:r w:rsidR="00AF133A">
        <w:rPr>
          <w:rFonts w:ascii="Times New Roman" w:hAnsi="Times New Roman"/>
          <w:sz w:val="24"/>
          <w:szCs w:val="24"/>
          <w:shd w:val="clear" w:color="auto" w:fill="FFFFFF"/>
        </w:rPr>
        <w:tab/>
        <w:t xml:space="preserve">                </w:t>
      </w:r>
      <w:r w:rsidR="009B0B2D" w:rsidRPr="00AF133A">
        <w:rPr>
          <w:rStyle w:val="Siln"/>
          <w:rFonts w:ascii="Times New Roman" w:hAnsi="Times New Roman"/>
          <w:sz w:val="24"/>
          <w:szCs w:val="24"/>
        </w:rPr>
        <w:t>Výstava je vhodná pro předškoláky i pro žáky a studenty základních i středních škol.</w:t>
      </w:r>
      <w:r w:rsidR="009E202D" w:rsidRPr="00AF133A">
        <w:rPr>
          <w:rStyle w:val="Siln"/>
          <w:rFonts w:ascii="Times New Roman" w:hAnsi="Times New Roman"/>
          <w:sz w:val="24"/>
          <w:szCs w:val="24"/>
        </w:rPr>
        <w:t xml:space="preserve"> </w:t>
      </w:r>
      <w:r w:rsidR="009E202D" w:rsidRPr="00AF133A">
        <w:rPr>
          <w:rFonts w:ascii="Times New Roman" w:hAnsi="Times New Roman"/>
          <w:color w:val="000000" w:themeColor="text1"/>
          <w:sz w:val="24"/>
          <w:szCs w:val="24"/>
          <w:shd w:val="clear" w:color="auto" w:fill="FFFFFF"/>
        </w:rPr>
        <w:t>V případě záj</w:t>
      </w:r>
      <w:r w:rsidR="00F8022E" w:rsidRPr="00AF133A">
        <w:rPr>
          <w:rFonts w:ascii="Times New Roman" w:hAnsi="Times New Roman"/>
          <w:color w:val="000000" w:themeColor="text1"/>
          <w:sz w:val="24"/>
          <w:szCs w:val="24"/>
          <w:shd w:val="clear" w:color="auto" w:fill="FFFFFF"/>
        </w:rPr>
        <w:t>mu se můžete objednat na adrese</w:t>
      </w:r>
      <w:r w:rsidR="009E202D" w:rsidRPr="00AF133A">
        <w:rPr>
          <w:rFonts w:ascii="Times New Roman" w:hAnsi="Times New Roman"/>
          <w:color w:val="000000" w:themeColor="text1"/>
          <w:sz w:val="24"/>
          <w:szCs w:val="24"/>
          <w:shd w:val="clear" w:color="auto" w:fill="FFFFFF"/>
        </w:rPr>
        <w:t xml:space="preserve"> </w:t>
      </w:r>
      <w:hyperlink r:id="rId8" w:history="1">
        <w:r w:rsidR="009E202D" w:rsidRPr="00AF133A">
          <w:rPr>
            <w:rStyle w:val="Hypertextovodkaz"/>
            <w:rFonts w:ascii="Times New Roman" w:hAnsi="Times New Roman"/>
            <w:color w:val="000000" w:themeColor="text1"/>
            <w:sz w:val="24"/>
            <w:szCs w:val="24"/>
            <w:shd w:val="clear" w:color="auto" w:fill="FFFFFF"/>
          </w:rPr>
          <w:t>sarka.krellerova@muzeum-sumperk.cz</w:t>
        </w:r>
      </w:hyperlink>
      <w:r w:rsidR="00544E74" w:rsidRPr="00AF133A">
        <w:rPr>
          <w:rStyle w:val="Hypertextovodkaz"/>
          <w:rFonts w:ascii="Times New Roman" w:hAnsi="Times New Roman"/>
          <w:color w:val="000000" w:themeColor="text1"/>
          <w:sz w:val="24"/>
          <w:szCs w:val="24"/>
          <w:u w:val="none"/>
          <w:shd w:val="clear" w:color="auto" w:fill="FFFFFF"/>
        </w:rPr>
        <w:t>.</w:t>
      </w:r>
      <w:r w:rsidR="00091382" w:rsidRPr="00AF133A">
        <w:rPr>
          <w:rStyle w:val="Siln"/>
          <w:rFonts w:ascii="Times New Roman" w:hAnsi="Times New Roman"/>
          <w:b w:val="0"/>
          <w:sz w:val="24"/>
          <w:szCs w:val="24"/>
        </w:rPr>
        <w:t xml:space="preserve">    </w:t>
      </w:r>
      <w:r w:rsidR="009B0B2D" w:rsidRPr="00AF133A">
        <w:rPr>
          <w:rStyle w:val="Siln"/>
          <w:rFonts w:ascii="Times New Roman" w:hAnsi="Times New Roman"/>
          <w:sz w:val="24"/>
          <w:szCs w:val="24"/>
        </w:rPr>
        <w:t>Vstupné</w:t>
      </w:r>
      <w:r w:rsidR="004427B3" w:rsidRPr="00AF133A">
        <w:rPr>
          <w:rStyle w:val="Siln"/>
          <w:rFonts w:ascii="Times New Roman" w:hAnsi="Times New Roman"/>
          <w:sz w:val="24"/>
          <w:szCs w:val="24"/>
        </w:rPr>
        <w:t>:</w:t>
      </w:r>
      <w:r w:rsidR="009B0B2D" w:rsidRPr="00AF133A">
        <w:rPr>
          <w:rStyle w:val="Siln"/>
          <w:rFonts w:ascii="Times New Roman" w:hAnsi="Times New Roman"/>
          <w:sz w:val="24"/>
          <w:szCs w:val="24"/>
        </w:rPr>
        <w:t xml:space="preserve"> </w:t>
      </w:r>
      <w:r w:rsidR="004427B3" w:rsidRPr="00AF133A">
        <w:rPr>
          <w:rStyle w:val="Siln"/>
          <w:rFonts w:ascii="Times New Roman" w:hAnsi="Times New Roman"/>
          <w:sz w:val="24"/>
          <w:szCs w:val="24"/>
        </w:rPr>
        <w:t>plné 40 Kč</w:t>
      </w:r>
      <w:r w:rsidR="009B0B2D" w:rsidRPr="00AF133A">
        <w:rPr>
          <w:rStyle w:val="Siln"/>
          <w:rFonts w:ascii="Times New Roman" w:hAnsi="Times New Roman"/>
          <w:sz w:val="24"/>
          <w:szCs w:val="24"/>
        </w:rPr>
        <w:t xml:space="preserve">, </w:t>
      </w:r>
      <w:r w:rsidR="004427B3" w:rsidRPr="00AF133A">
        <w:rPr>
          <w:rStyle w:val="Siln"/>
          <w:rFonts w:ascii="Times New Roman" w:hAnsi="Times New Roman"/>
          <w:sz w:val="24"/>
          <w:szCs w:val="24"/>
        </w:rPr>
        <w:t xml:space="preserve">snížené </w:t>
      </w:r>
      <w:r w:rsidR="009B0B2D" w:rsidRPr="00AF133A">
        <w:rPr>
          <w:rStyle w:val="Siln"/>
          <w:rFonts w:ascii="Times New Roman" w:hAnsi="Times New Roman"/>
          <w:sz w:val="24"/>
          <w:szCs w:val="24"/>
        </w:rPr>
        <w:t xml:space="preserve">30 </w:t>
      </w:r>
      <w:r w:rsidR="004427B3" w:rsidRPr="00AF133A">
        <w:rPr>
          <w:rStyle w:val="Siln"/>
          <w:rFonts w:ascii="Times New Roman" w:hAnsi="Times New Roman"/>
          <w:sz w:val="24"/>
          <w:szCs w:val="24"/>
        </w:rPr>
        <w:t>Kč</w:t>
      </w:r>
      <w:r w:rsidR="009B0B2D" w:rsidRPr="00AF133A">
        <w:rPr>
          <w:rStyle w:val="Siln"/>
          <w:rFonts w:ascii="Times New Roman" w:hAnsi="Times New Roman"/>
          <w:sz w:val="24"/>
          <w:szCs w:val="24"/>
        </w:rPr>
        <w:t>, děti do 3 let zdarma</w:t>
      </w:r>
    </w:p>
    <w:p w14:paraId="4C39966F" w14:textId="77777777" w:rsidR="002D0C98" w:rsidRDefault="002D0C98" w:rsidP="00AF133A">
      <w:pPr>
        <w:pStyle w:val="Normlnweb"/>
        <w:spacing w:before="0" w:beforeAutospacing="0" w:after="0" w:afterAutospacing="0"/>
      </w:pPr>
    </w:p>
    <w:p w14:paraId="3ECC499E" w14:textId="77777777" w:rsidR="00AF133A" w:rsidRPr="009E202D" w:rsidRDefault="00AF133A" w:rsidP="00AF133A">
      <w:pPr>
        <w:pStyle w:val="Normlnweb"/>
        <w:spacing w:before="0" w:beforeAutospacing="0" w:after="0" w:afterAutospacing="0"/>
      </w:pPr>
    </w:p>
    <w:p w14:paraId="13198490" w14:textId="77777777" w:rsidR="00063FC2" w:rsidRPr="00F11570" w:rsidRDefault="00063FC2" w:rsidP="00AF133A">
      <w:pPr>
        <w:spacing w:after="0" w:line="240" w:lineRule="auto"/>
        <w:jc w:val="both"/>
        <w:rPr>
          <w:rFonts w:ascii="Times New Roman" w:hAnsi="Times New Roman"/>
          <w:b/>
          <w:sz w:val="24"/>
          <w:lang w:eastAsia="cs-CZ"/>
        </w:rPr>
      </w:pPr>
      <w:r w:rsidRPr="00F11570">
        <w:rPr>
          <w:rFonts w:ascii="Times New Roman" w:hAnsi="Times New Roman"/>
          <w:b/>
          <w:sz w:val="24"/>
          <w:lang w:eastAsia="cs-CZ"/>
        </w:rPr>
        <w:lastRenderedPageBreak/>
        <w:t>Galerie mladých</w:t>
      </w:r>
    </w:p>
    <w:p w14:paraId="0B84C6D4" w14:textId="77777777" w:rsidR="00E92E33" w:rsidRPr="00F11570" w:rsidRDefault="00E92E33" w:rsidP="00AF133A">
      <w:pPr>
        <w:spacing w:after="0" w:line="240" w:lineRule="auto"/>
        <w:jc w:val="both"/>
        <w:rPr>
          <w:rFonts w:ascii="Times New Roman" w:hAnsi="Times New Roman"/>
          <w:b/>
          <w:sz w:val="24"/>
          <w:lang w:eastAsia="cs-CZ"/>
        </w:rPr>
      </w:pPr>
    </w:p>
    <w:p w14:paraId="6F09D3D7" w14:textId="091EBF99" w:rsidR="00676479" w:rsidRPr="00354641" w:rsidRDefault="009D72C1" w:rsidP="00AF133A">
      <w:pPr>
        <w:spacing w:after="0" w:line="240" w:lineRule="auto"/>
        <w:rPr>
          <w:rFonts w:ascii="Times New Roman" w:hAnsi="Times New Roman"/>
          <w:b/>
          <w:i/>
          <w:sz w:val="24"/>
          <w:szCs w:val="24"/>
        </w:rPr>
      </w:pPr>
      <w:r w:rsidRPr="00354641">
        <w:rPr>
          <w:rFonts w:ascii="Times New Roman" w:hAnsi="Times New Roman"/>
          <w:b/>
          <w:i/>
          <w:sz w:val="24"/>
          <w:szCs w:val="24"/>
        </w:rPr>
        <w:t xml:space="preserve">Jan </w:t>
      </w:r>
      <w:r w:rsidR="00A87D0D" w:rsidRPr="00354641">
        <w:rPr>
          <w:rFonts w:ascii="Times New Roman" w:hAnsi="Times New Roman"/>
          <w:b/>
          <w:i/>
          <w:sz w:val="24"/>
          <w:szCs w:val="24"/>
        </w:rPr>
        <w:t>Hachran</w:t>
      </w:r>
    </w:p>
    <w:p w14:paraId="131E68FB" w14:textId="3E856AA9" w:rsidR="00A87D0D" w:rsidRPr="00354641" w:rsidRDefault="00A87D0D" w:rsidP="00AF133A">
      <w:pPr>
        <w:spacing w:after="0" w:line="240" w:lineRule="auto"/>
        <w:jc w:val="both"/>
        <w:rPr>
          <w:rFonts w:ascii="Times New Roman" w:hAnsi="Times New Roman"/>
          <w:b/>
          <w:sz w:val="24"/>
          <w:szCs w:val="24"/>
        </w:rPr>
      </w:pPr>
      <w:r w:rsidRPr="00354641">
        <w:rPr>
          <w:rFonts w:ascii="Times New Roman" w:hAnsi="Times New Roman"/>
          <w:sz w:val="24"/>
          <w:szCs w:val="24"/>
        </w:rPr>
        <w:t>5. června – 23. srpna 2020</w:t>
      </w:r>
      <w:r w:rsidRPr="00354641">
        <w:rPr>
          <w:rFonts w:ascii="Times New Roman" w:hAnsi="Times New Roman"/>
          <w:b/>
          <w:sz w:val="24"/>
          <w:szCs w:val="24"/>
        </w:rPr>
        <w:tab/>
      </w:r>
    </w:p>
    <w:p w14:paraId="03D7C758" w14:textId="4884467B" w:rsidR="00A87D0D" w:rsidRPr="00354641" w:rsidRDefault="00354641" w:rsidP="00AF133A">
      <w:pPr>
        <w:pStyle w:val="Normlnweb"/>
        <w:spacing w:before="0" w:beforeAutospacing="0" w:after="0" w:afterAutospacing="0"/>
        <w:jc w:val="both"/>
        <w:rPr>
          <w:b/>
        </w:rPr>
      </w:pPr>
      <w:r w:rsidRPr="00354641">
        <w:t xml:space="preserve">Autor výstavy </w:t>
      </w:r>
      <w:r w:rsidR="009D72C1" w:rsidRPr="00354641">
        <w:t>Jan Hachran j</w:t>
      </w:r>
      <w:r w:rsidR="0072311D">
        <w:t>e mlad</w:t>
      </w:r>
      <w:r w:rsidR="00DE2B0D">
        <w:t>ý malíř a výtvarník, jehož práci</w:t>
      </w:r>
      <w:r w:rsidR="0072311D">
        <w:t xml:space="preserve"> ovlivňuje</w:t>
      </w:r>
      <w:r w:rsidR="00FD01B5">
        <w:t xml:space="preserve"> studiu</w:t>
      </w:r>
      <w:r w:rsidR="0072311D">
        <w:t>m</w:t>
      </w:r>
      <w:r w:rsidR="00FD01B5">
        <w:t xml:space="preserve"> historie, židovsko-</w:t>
      </w:r>
      <w:r w:rsidR="009D72C1" w:rsidRPr="00354641">
        <w:t>křesťanské mystiky, slovanského kulturního dědictv</w:t>
      </w:r>
      <w:r w:rsidR="0072311D">
        <w:t>í a evropské esoterické tradice</w:t>
      </w:r>
      <w:r w:rsidRPr="00354641">
        <w:t xml:space="preserve">. </w:t>
      </w:r>
      <w:r w:rsidR="009D72C1" w:rsidRPr="00354641">
        <w:t xml:space="preserve">Jeho </w:t>
      </w:r>
      <w:r w:rsidRPr="00354641">
        <w:t>tvorba je novodobá, spojující jak moderní tisk a využití</w:t>
      </w:r>
      <w:r w:rsidR="0092546D">
        <w:t xml:space="preserve"> exkluz</w:t>
      </w:r>
      <w:r w:rsidR="009D72C1" w:rsidRPr="00354641">
        <w:t xml:space="preserve">ivních materiálů, </w:t>
      </w:r>
      <w:r w:rsidRPr="00354641">
        <w:t>tak</w:t>
      </w:r>
      <w:r w:rsidR="009D72C1" w:rsidRPr="00354641">
        <w:t xml:space="preserve"> poctivou tradic</w:t>
      </w:r>
      <w:r w:rsidRPr="00354641">
        <w:t>i</w:t>
      </w:r>
      <w:r w:rsidR="009D72C1" w:rsidRPr="00354641">
        <w:t xml:space="preserve"> českého řemesla.</w:t>
      </w:r>
    </w:p>
    <w:p w14:paraId="3A8E25CA" w14:textId="5FC9FF8B" w:rsidR="00676479" w:rsidRPr="00354641" w:rsidRDefault="00676479" w:rsidP="00AF133A">
      <w:pPr>
        <w:pStyle w:val="Normlnweb"/>
        <w:spacing w:before="0" w:beforeAutospacing="0" w:after="0" w:afterAutospacing="0"/>
        <w:jc w:val="both"/>
        <w:rPr>
          <w:b/>
        </w:rPr>
      </w:pPr>
      <w:r w:rsidRPr="00354641">
        <w:rPr>
          <w:b/>
        </w:rPr>
        <w:t xml:space="preserve">Vstupné: 10 Kč, děti do 6 let zdarma </w:t>
      </w:r>
    </w:p>
    <w:p w14:paraId="68C13C50" w14:textId="77777777" w:rsidR="00710CFC" w:rsidRDefault="00710CFC" w:rsidP="00AF133A">
      <w:pPr>
        <w:spacing w:after="0" w:line="240" w:lineRule="auto"/>
        <w:jc w:val="both"/>
        <w:rPr>
          <w:rFonts w:ascii="Times New Roman" w:hAnsi="Times New Roman"/>
          <w:b/>
          <w:sz w:val="24"/>
          <w:szCs w:val="24"/>
          <w:lang w:eastAsia="cs-CZ"/>
        </w:rPr>
      </w:pPr>
    </w:p>
    <w:p w14:paraId="3BA3CC6C" w14:textId="77777777" w:rsidR="00063FC2" w:rsidRPr="00F11570" w:rsidRDefault="00063FC2" w:rsidP="00AF133A">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ZÁBŘEH</w:t>
      </w:r>
    </w:p>
    <w:p w14:paraId="15E61BA3" w14:textId="77777777" w:rsidR="00E3423F" w:rsidRPr="00F11570" w:rsidRDefault="00E3423F" w:rsidP="00AF133A">
      <w:pPr>
        <w:spacing w:after="0" w:line="240" w:lineRule="auto"/>
        <w:jc w:val="both"/>
        <w:rPr>
          <w:rFonts w:ascii="Times New Roman" w:hAnsi="Times New Roman"/>
          <w:b/>
          <w:sz w:val="24"/>
          <w:szCs w:val="24"/>
          <w:lang w:eastAsia="cs-CZ"/>
        </w:rPr>
      </w:pPr>
    </w:p>
    <w:p w14:paraId="35754E05" w14:textId="77777777" w:rsidR="006351EB" w:rsidRPr="006351EB" w:rsidRDefault="006351EB" w:rsidP="00AF133A">
      <w:pPr>
        <w:spacing w:after="0" w:line="240" w:lineRule="auto"/>
        <w:jc w:val="both"/>
        <w:rPr>
          <w:rFonts w:ascii="Times New Roman" w:hAnsi="Times New Roman"/>
          <w:b/>
          <w:i/>
          <w:sz w:val="24"/>
          <w:szCs w:val="24"/>
          <w:lang w:eastAsia="cs-CZ"/>
        </w:rPr>
      </w:pPr>
      <w:r w:rsidRPr="006351EB">
        <w:rPr>
          <w:rFonts w:ascii="Times New Roman" w:hAnsi="Times New Roman"/>
          <w:sz w:val="24"/>
          <w:szCs w:val="24"/>
          <w:lang w:eastAsia="cs-CZ"/>
        </w:rPr>
        <w:t xml:space="preserve">Stálé expozice: </w:t>
      </w:r>
      <w:r w:rsidRPr="006351EB">
        <w:rPr>
          <w:rFonts w:ascii="Times New Roman" w:hAnsi="Times New Roman"/>
          <w:b/>
          <w:i/>
          <w:sz w:val="24"/>
          <w:szCs w:val="24"/>
          <w:lang w:eastAsia="cs-CZ"/>
        </w:rPr>
        <w:t>Z historie města a okolí</w:t>
      </w:r>
      <w:r w:rsidRPr="006351EB">
        <w:rPr>
          <w:rFonts w:ascii="Times New Roman" w:hAnsi="Times New Roman"/>
          <w:sz w:val="24"/>
          <w:szCs w:val="24"/>
          <w:lang w:eastAsia="cs-CZ"/>
        </w:rPr>
        <w:t xml:space="preserve">, </w:t>
      </w:r>
      <w:r w:rsidRPr="006351EB">
        <w:rPr>
          <w:rFonts w:ascii="Times New Roman" w:hAnsi="Times New Roman"/>
          <w:b/>
          <w:i/>
          <w:sz w:val="24"/>
          <w:szCs w:val="24"/>
          <w:lang w:eastAsia="cs-CZ"/>
        </w:rPr>
        <w:t>Z pokladů zábřežského muzea, Grafický kabinet Václava Hollara</w:t>
      </w:r>
    </w:p>
    <w:p w14:paraId="3ADE61CC" w14:textId="288C9060" w:rsidR="006351EB" w:rsidRPr="00AF133A" w:rsidRDefault="006351EB" w:rsidP="00AF133A">
      <w:pPr>
        <w:spacing w:after="0" w:line="240" w:lineRule="auto"/>
        <w:jc w:val="both"/>
        <w:rPr>
          <w:rFonts w:ascii="Times New Roman" w:hAnsi="Times New Roman"/>
          <w:b/>
          <w:sz w:val="24"/>
          <w:szCs w:val="24"/>
          <w:lang w:eastAsia="cs-CZ"/>
        </w:rPr>
      </w:pPr>
      <w:r w:rsidRPr="006351EB">
        <w:rPr>
          <w:rFonts w:ascii="Times New Roman" w:hAnsi="Times New Roman"/>
          <w:b/>
          <w:sz w:val="24"/>
          <w:szCs w:val="24"/>
          <w:lang w:eastAsia="cs-CZ"/>
        </w:rPr>
        <w:t>Vstupné: plné 50 Kč, snížené 30 Kč, děti do 6 let (jednotlivě) zdarma</w:t>
      </w:r>
      <w:r w:rsidR="00AF133A">
        <w:rPr>
          <w:rFonts w:ascii="Times New Roman" w:hAnsi="Times New Roman"/>
          <w:b/>
          <w:sz w:val="24"/>
          <w:szCs w:val="24"/>
          <w:lang w:eastAsia="cs-CZ"/>
        </w:rPr>
        <w:tab/>
      </w:r>
      <w:r w:rsidR="00AF133A">
        <w:rPr>
          <w:rFonts w:ascii="Times New Roman" w:hAnsi="Times New Roman"/>
          <w:b/>
          <w:sz w:val="24"/>
          <w:szCs w:val="24"/>
          <w:lang w:eastAsia="cs-CZ"/>
        </w:rPr>
        <w:tab/>
        <w:t xml:space="preserve">                </w:t>
      </w:r>
      <w:r w:rsidRPr="006351EB">
        <w:rPr>
          <w:rFonts w:ascii="Times New Roman" w:hAnsi="Times New Roman"/>
          <w:sz w:val="24"/>
          <w:szCs w:val="24"/>
          <w:lang w:eastAsia="cs-CZ"/>
        </w:rPr>
        <w:t>Nová stálá expozice: Dalekým severem s Janem Eskymo Welzlem</w:t>
      </w:r>
    </w:p>
    <w:p w14:paraId="005AA069" w14:textId="77777777" w:rsidR="006351EB" w:rsidRDefault="006351EB" w:rsidP="00AF133A">
      <w:pPr>
        <w:spacing w:after="0" w:line="240" w:lineRule="auto"/>
        <w:jc w:val="both"/>
        <w:rPr>
          <w:rFonts w:ascii="Times New Roman" w:hAnsi="Times New Roman"/>
          <w:b/>
          <w:sz w:val="24"/>
          <w:szCs w:val="24"/>
          <w:lang w:eastAsia="cs-CZ"/>
        </w:rPr>
      </w:pPr>
      <w:r w:rsidRPr="006351EB">
        <w:rPr>
          <w:rFonts w:ascii="Times New Roman" w:hAnsi="Times New Roman"/>
          <w:b/>
          <w:sz w:val="24"/>
          <w:szCs w:val="24"/>
          <w:lang w:eastAsia="cs-CZ"/>
        </w:rPr>
        <w:t>Vstupné: plné 50 Kč, snížené 30 Kč, děti do 6 let (jednotlivě) zdarma</w:t>
      </w:r>
    </w:p>
    <w:p w14:paraId="338B75A3" w14:textId="77777777" w:rsidR="00AF133A" w:rsidRDefault="00AF133A" w:rsidP="00AF133A">
      <w:pPr>
        <w:spacing w:line="240" w:lineRule="auto"/>
        <w:jc w:val="both"/>
        <w:rPr>
          <w:rFonts w:ascii="Times New Roman" w:hAnsi="Times New Roman"/>
          <w:b/>
          <w:i/>
          <w:sz w:val="24"/>
          <w:szCs w:val="24"/>
        </w:rPr>
      </w:pPr>
    </w:p>
    <w:p w14:paraId="4EF35739" w14:textId="0C7EE2E6" w:rsidR="00BB7DCC" w:rsidRDefault="00F23457" w:rsidP="00AF133A">
      <w:pPr>
        <w:spacing w:line="240" w:lineRule="auto"/>
        <w:jc w:val="both"/>
        <w:rPr>
          <w:rFonts w:ascii="Times New Roman" w:hAnsi="Times New Roman"/>
          <w:b/>
          <w:sz w:val="24"/>
          <w:szCs w:val="24"/>
          <w:lang w:eastAsia="cs-CZ"/>
        </w:rPr>
      </w:pPr>
      <w:r w:rsidRPr="00F23457">
        <w:rPr>
          <w:rFonts w:ascii="Times New Roman" w:hAnsi="Times New Roman"/>
          <w:b/>
          <w:i/>
          <w:sz w:val="24"/>
          <w:szCs w:val="24"/>
        </w:rPr>
        <w:t>Dalekým severem s Janem Eskymo Welzlem</w:t>
      </w:r>
      <w:r w:rsidR="00BB7DCC">
        <w:rPr>
          <w:rFonts w:ascii="Times New Roman" w:hAnsi="Times New Roman"/>
          <w:b/>
          <w:i/>
          <w:sz w:val="24"/>
          <w:szCs w:val="24"/>
        </w:rPr>
        <w:tab/>
      </w:r>
      <w:r w:rsidR="00BB7DCC">
        <w:rPr>
          <w:rFonts w:ascii="Times New Roman" w:hAnsi="Times New Roman"/>
          <w:b/>
          <w:i/>
          <w:sz w:val="24"/>
          <w:szCs w:val="24"/>
        </w:rPr>
        <w:tab/>
      </w:r>
      <w:r w:rsidR="00BB7DCC">
        <w:rPr>
          <w:rFonts w:ascii="Times New Roman" w:hAnsi="Times New Roman"/>
          <w:b/>
          <w:i/>
          <w:sz w:val="24"/>
          <w:szCs w:val="24"/>
        </w:rPr>
        <w:tab/>
      </w:r>
      <w:r w:rsidR="00BB7DCC">
        <w:rPr>
          <w:rFonts w:ascii="Times New Roman" w:hAnsi="Times New Roman"/>
          <w:b/>
          <w:i/>
          <w:sz w:val="24"/>
          <w:szCs w:val="24"/>
        </w:rPr>
        <w:tab/>
      </w:r>
      <w:r w:rsidR="00BB7DCC">
        <w:rPr>
          <w:rFonts w:ascii="Times New Roman" w:hAnsi="Times New Roman"/>
          <w:b/>
          <w:i/>
          <w:sz w:val="24"/>
          <w:szCs w:val="24"/>
        </w:rPr>
        <w:tab/>
      </w:r>
      <w:r w:rsidR="00BB7DCC">
        <w:rPr>
          <w:rFonts w:ascii="Times New Roman" w:hAnsi="Times New Roman"/>
          <w:b/>
          <w:i/>
          <w:sz w:val="24"/>
          <w:szCs w:val="24"/>
        </w:rPr>
        <w:tab/>
        <w:t xml:space="preserve"> </w:t>
      </w:r>
      <w:r w:rsidRPr="00BB7DCC">
        <w:rPr>
          <w:rFonts w:ascii="Times New Roman" w:hAnsi="Times New Roman"/>
          <w:sz w:val="24"/>
          <w:szCs w:val="24"/>
        </w:rPr>
        <w:t>Nová expozice přenese návštěvníka do prostředí dalekého a mrazivého severu, kde se mnohdy 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w:t>
      </w:r>
      <w:r w:rsidR="0092546D">
        <w:rPr>
          <w:rFonts w:ascii="Times New Roman" w:hAnsi="Times New Roman"/>
          <w:sz w:val="24"/>
          <w:szCs w:val="24"/>
        </w:rPr>
        <w:t xml:space="preserve">ho dětství, mládí i </w:t>
      </w:r>
      <w:r w:rsidR="0092546D" w:rsidRPr="00F9582D">
        <w:rPr>
          <w:rFonts w:ascii="Times New Roman" w:hAnsi="Times New Roman"/>
          <w:sz w:val="24"/>
          <w:szCs w:val="24"/>
        </w:rPr>
        <w:t>prvních toulek</w:t>
      </w:r>
      <w:r w:rsidRPr="00BB7DCC">
        <w:rPr>
          <w:rFonts w:ascii="Times New Roman" w:hAnsi="Times New Roman"/>
          <w:sz w:val="24"/>
          <w:szCs w:val="24"/>
        </w:rPr>
        <w:t xml:space="preserve"> po Evropě. V dalších částech expozice již budou sledovat jeho putování napříč Sibiří, ukončené usídlením na Novosibiřských ostrovech, a dále pobyt na zlatonosné Aljašce v posledních dvaceti letech jeho života. Návštěvníci také poznají osobnosti tří redaktorů Lidových </w:t>
      </w:r>
      <w:r w:rsidR="00F9582D">
        <w:rPr>
          <w:rFonts w:ascii="Times New Roman" w:hAnsi="Times New Roman"/>
          <w:sz w:val="24"/>
          <w:szCs w:val="24"/>
        </w:rPr>
        <w:t xml:space="preserve">novin, kterým dodnes vděčíme za </w:t>
      </w:r>
      <w:r w:rsidRPr="00BB7DCC">
        <w:rPr>
          <w:rFonts w:ascii="Times New Roman" w:hAnsi="Times New Roman"/>
          <w:sz w:val="24"/>
          <w:szCs w:val="24"/>
        </w:rPr>
        <w:t xml:space="preserve">to, že zaznamenali Welzlova vyprávění o dalekých </w:t>
      </w:r>
      <w:r w:rsidRPr="00CA0426">
        <w:rPr>
          <w:rFonts w:ascii="Times New Roman" w:hAnsi="Times New Roman"/>
          <w:sz w:val="24"/>
          <w:szCs w:val="24"/>
        </w:rPr>
        <w:t>cestách, a</w:t>
      </w:r>
      <w:r w:rsidRPr="00BB7DCC">
        <w:rPr>
          <w:rFonts w:ascii="Times New Roman" w:hAnsi="Times New Roman"/>
          <w:sz w:val="24"/>
          <w:szCs w:val="24"/>
        </w:rPr>
        <w:t xml:space="preserve"> díky tomu je můžeme dodnes obdivovat a ti odvážnější jít i v jeho stopách. Právě o tom, že Welzlův příběh, obestřený rovněž mnoha záhadami, nepřestává fascinovat a lákat, svědčí poslední část expozice, věnovaná tzv. welzlologům. Expozice však svým obsahem nabídne víc než jen příběh J. E. Welzla. Návštěvníci se zároveň seznámí s podobou severské krajiny a jejími obyvateli, nahlédnou do interiéru srubu nebo budou moci posedět v redaktorově pracovně nad stránkami některé z mnoha knih, které o </w:t>
      </w:r>
      <w:r w:rsidR="00CA0426">
        <w:rPr>
          <w:rFonts w:ascii="Times New Roman" w:hAnsi="Times New Roman"/>
          <w:sz w:val="24"/>
          <w:szCs w:val="24"/>
        </w:rPr>
        <w:t xml:space="preserve">Welzlovi vyšly. Velkým </w:t>
      </w:r>
      <w:r w:rsidR="00CA0426" w:rsidRPr="00ED6F43">
        <w:rPr>
          <w:rFonts w:ascii="Times New Roman" w:hAnsi="Times New Roman"/>
          <w:sz w:val="24"/>
          <w:szCs w:val="24"/>
        </w:rPr>
        <w:t>lákadlem</w:t>
      </w:r>
      <w:r w:rsidRPr="00ED6F43">
        <w:rPr>
          <w:rFonts w:ascii="Times New Roman" w:hAnsi="Times New Roman"/>
          <w:sz w:val="24"/>
          <w:szCs w:val="24"/>
        </w:rPr>
        <w:t xml:space="preserve"> </w:t>
      </w:r>
      <w:r w:rsidR="00ED6F43" w:rsidRPr="00ED6F43">
        <w:rPr>
          <w:rFonts w:ascii="Times New Roman" w:hAnsi="Times New Roman"/>
          <w:sz w:val="24"/>
          <w:szCs w:val="24"/>
        </w:rPr>
        <w:t>bude</w:t>
      </w:r>
      <w:r w:rsidRPr="00ED6F43">
        <w:rPr>
          <w:rFonts w:ascii="Times New Roman" w:hAnsi="Times New Roman"/>
          <w:sz w:val="24"/>
          <w:szCs w:val="24"/>
        </w:rPr>
        <w:t xml:space="preserve"> </w:t>
      </w:r>
      <w:r w:rsidR="009047C5" w:rsidRPr="00ED6F43">
        <w:rPr>
          <w:rFonts w:ascii="Times New Roman" w:hAnsi="Times New Roman"/>
          <w:sz w:val="24"/>
          <w:szCs w:val="24"/>
        </w:rPr>
        <w:t xml:space="preserve">jistě </w:t>
      </w:r>
      <w:r w:rsidR="00ED6F43" w:rsidRPr="00ED6F43">
        <w:rPr>
          <w:rFonts w:ascii="Times New Roman" w:hAnsi="Times New Roman"/>
          <w:sz w:val="24"/>
          <w:szCs w:val="24"/>
        </w:rPr>
        <w:t>také</w:t>
      </w:r>
      <w:r w:rsidR="00CA0426">
        <w:rPr>
          <w:rFonts w:ascii="Times New Roman" w:hAnsi="Times New Roman"/>
          <w:sz w:val="24"/>
          <w:szCs w:val="24"/>
        </w:rPr>
        <w:t xml:space="preserve"> </w:t>
      </w:r>
      <w:r w:rsidRPr="00BB7DCC">
        <w:rPr>
          <w:rFonts w:ascii="Times New Roman" w:hAnsi="Times New Roman"/>
          <w:sz w:val="24"/>
          <w:szCs w:val="24"/>
        </w:rPr>
        <w:t xml:space="preserve">autentický filmový záznam Welzlova předvádění eskymáckých tanců, natočený za jeho pobytu v Brně v roce 1929. </w:t>
      </w:r>
      <w:r w:rsidR="00BB7DCC" w:rsidRPr="00F11570">
        <w:rPr>
          <w:rFonts w:ascii="Times New Roman" w:hAnsi="Times New Roman"/>
          <w:b/>
          <w:sz w:val="24"/>
          <w:szCs w:val="24"/>
          <w:lang w:eastAsia="cs-CZ"/>
        </w:rPr>
        <w:t xml:space="preserve">Vstupné: plné </w:t>
      </w:r>
      <w:r w:rsidR="00BB7DCC">
        <w:rPr>
          <w:rFonts w:ascii="Times New Roman" w:hAnsi="Times New Roman"/>
          <w:b/>
          <w:sz w:val="24"/>
          <w:szCs w:val="24"/>
          <w:lang w:eastAsia="cs-CZ"/>
        </w:rPr>
        <w:t>5</w:t>
      </w:r>
      <w:r w:rsidR="00BB7DCC" w:rsidRPr="00F11570">
        <w:rPr>
          <w:rFonts w:ascii="Times New Roman" w:hAnsi="Times New Roman"/>
          <w:b/>
          <w:sz w:val="24"/>
          <w:szCs w:val="24"/>
          <w:lang w:eastAsia="cs-CZ"/>
        </w:rPr>
        <w:t xml:space="preserve">0 Kč, snížené </w:t>
      </w:r>
      <w:r w:rsidR="00BB7DCC">
        <w:rPr>
          <w:rFonts w:ascii="Times New Roman" w:hAnsi="Times New Roman"/>
          <w:b/>
          <w:sz w:val="24"/>
          <w:szCs w:val="24"/>
          <w:lang w:eastAsia="cs-CZ"/>
        </w:rPr>
        <w:t>3</w:t>
      </w:r>
      <w:r w:rsidR="00BB7DCC" w:rsidRPr="00F11570">
        <w:rPr>
          <w:rFonts w:ascii="Times New Roman" w:hAnsi="Times New Roman"/>
          <w:b/>
          <w:sz w:val="24"/>
          <w:szCs w:val="24"/>
          <w:lang w:eastAsia="cs-CZ"/>
        </w:rPr>
        <w:t>0 Kč, děti do 6 let (jednotlivě) zdarma</w:t>
      </w:r>
    </w:p>
    <w:p w14:paraId="524F7FFC" w14:textId="50009DC4" w:rsidR="00DA098C" w:rsidRPr="00DA098C" w:rsidRDefault="00DA098C" w:rsidP="00AF133A">
      <w:pPr>
        <w:spacing w:line="240" w:lineRule="auto"/>
        <w:jc w:val="both"/>
        <w:rPr>
          <w:rFonts w:ascii="Times New Roman" w:hAnsi="Times New Roman"/>
          <w:b/>
          <w:sz w:val="24"/>
          <w:szCs w:val="24"/>
        </w:rPr>
      </w:pPr>
      <w:r w:rsidRPr="00DA098C">
        <w:rPr>
          <w:rFonts w:ascii="Times New Roman" w:hAnsi="Times New Roman"/>
          <w:b/>
          <w:i/>
          <w:sz w:val="24"/>
          <w:szCs w:val="24"/>
          <w:lang w:eastAsia="cs-CZ"/>
        </w:rPr>
        <w:t>Grafický kabinet Václava Hollara</w:t>
      </w:r>
      <w:r>
        <w:rPr>
          <w:rFonts w:ascii="Times New Roman" w:hAnsi="Times New Roman"/>
          <w:b/>
          <w:i/>
          <w:sz w:val="24"/>
          <w:szCs w:val="24"/>
          <w:lang w:eastAsia="cs-CZ"/>
        </w:rPr>
        <w:tab/>
      </w:r>
      <w:r>
        <w:rPr>
          <w:rFonts w:ascii="Times New Roman" w:hAnsi="Times New Roman"/>
          <w:b/>
          <w:i/>
          <w:sz w:val="24"/>
          <w:szCs w:val="24"/>
          <w:lang w:eastAsia="cs-CZ"/>
        </w:rPr>
        <w:tab/>
      </w:r>
      <w:r>
        <w:rPr>
          <w:rFonts w:ascii="Times New Roman" w:hAnsi="Times New Roman"/>
          <w:b/>
          <w:i/>
          <w:sz w:val="24"/>
          <w:szCs w:val="24"/>
          <w:lang w:eastAsia="cs-CZ"/>
        </w:rPr>
        <w:tab/>
      </w:r>
      <w:r>
        <w:rPr>
          <w:rFonts w:ascii="Times New Roman" w:hAnsi="Times New Roman"/>
          <w:b/>
          <w:i/>
          <w:sz w:val="24"/>
          <w:szCs w:val="24"/>
          <w:lang w:eastAsia="cs-CZ"/>
        </w:rPr>
        <w:tab/>
      </w:r>
      <w:r>
        <w:rPr>
          <w:rFonts w:ascii="Times New Roman" w:hAnsi="Times New Roman"/>
          <w:b/>
          <w:i/>
          <w:sz w:val="24"/>
          <w:szCs w:val="24"/>
          <w:lang w:eastAsia="cs-CZ"/>
        </w:rPr>
        <w:tab/>
      </w:r>
      <w:r>
        <w:rPr>
          <w:rFonts w:ascii="Times New Roman" w:hAnsi="Times New Roman"/>
          <w:b/>
          <w:i/>
          <w:sz w:val="24"/>
          <w:szCs w:val="24"/>
          <w:lang w:eastAsia="cs-CZ"/>
        </w:rPr>
        <w:tab/>
      </w:r>
      <w:r>
        <w:rPr>
          <w:rFonts w:ascii="Times New Roman" w:hAnsi="Times New Roman"/>
          <w:b/>
          <w:i/>
          <w:sz w:val="24"/>
          <w:szCs w:val="24"/>
          <w:lang w:eastAsia="cs-CZ"/>
        </w:rPr>
        <w:tab/>
      </w:r>
      <w:r>
        <w:rPr>
          <w:rFonts w:ascii="Times New Roman" w:hAnsi="Times New Roman"/>
          <w:b/>
          <w:i/>
          <w:sz w:val="24"/>
          <w:szCs w:val="24"/>
          <w:lang w:eastAsia="cs-CZ"/>
        </w:rPr>
        <w:tab/>
        <w:t xml:space="preserve">             </w:t>
      </w:r>
      <w:r w:rsidRPr="00DA098C">
        <w:rPr>
          <w:rFonts w:ascii="Times New Roman" w:hAnsi="Times New Roman"/>
          <w:sz w:val="24"/>
          <w:szCs w:val="24"/>
        </w:rPr>
        <w:t xml:space="preserve">Ve sbírce zábřežského muzea se nachází impozantní kolekce grafických listů Václava Hollara (1607–1677), věhlasného rytce a kreslíře 17. století, kterou daroval muzeu milovník a sběratel umění plk. Karel Lukas. Václav Hollar svou tvorbou přispěl k rozvoji techniky rytí i leptání do mědi a jako jeden z mála Čechů své doby ovlivnil výtvarné umění v evropském kontextu. </w:t>
      </w:r>
      <w:r w:rsidR="00E42F70" w:rsidRPr="00ED6F43">
        <w:rPr>
          <w:rFonts w:ascii="Times New Roman" w:hAnsi="Times New Roman"/>
          <w:b/>
          <w:sz w:val="24"/>
          <w:szCs w:val="24"/>
        </w:rPr>
        <w:t>Expozice nabízí</w:t>
      </w:r>
      <w:r w:rsidR="00E42F70" w:rsidRPr="00ED6F43">
        <w:rPr>
          <w:rFonts w:ascii="Times New Roman" w:hAnsi="Times New Roman"/>
          <w:sz w:val="24"/>
          <w:szCs w:val="24"/>
        </w:rPr>
        <w:t xml:space="preserve"> </w:t>
      </w:r>
      <w:r w:rsidR="00E42F70" w:rsidRPr="00ED6F43">
        <w:rPr>
          <w:rFonts w:ascii="Times New Roman" w:hAnsi="Times New Roman"/>
          <w:b/>
          <w:sz w:val="24"/>
          <w:szCs w:val="24"/>
        </w:rPr>
        <w:t>v</w:t>
      </w:r>
      <w:r w:rsidRPr="00ED6F43">
        <w:rPr>
          <w:rFonts w:ascii="Times New Roman" w:hAnsi="Times New Roman"/>
          <w:b/>
          <w:sz w:val="24"/>
          <w:szCs w:val="24"/>
        </w:rPr>
        <w:t xml:space="preserve">ýběr z kolekce, která se svým počtem téměř 750 grafických listů řadí k nejrozsáhlejším souborům díla Václava Hollara v České republice. </w:t>
      </w:r>
      <w:r w:rsidR="00E42F70" w:rsidRPr="00ED6F43">
        <w:rPr>
          <w:rFonts w:ascii="Times New Roman" w:hAnsi="Times New Roman"/>
          <w:sz w:val="24"/>
          <w:szCs w:val="24"/>
        </w:rPr>
        <w:t>K vidění jsou</w:t>
      </w:r>
      <w:r w:rsidRPr="00DA098C">
        <w:rPr>
          <w:rFonts w:ascii="Times New Roman" w:hAnsi="Times New Roman"/>
          <w:sz w:val="24"/>
          <w:szCs w:val="24"/>
        </w:rPr>
        <w:t xml:space="preserve"> kupříkladu působivé ilustrace k překladům Homérovy Iliady a Vergiliovy Aeneidy i ke známým Ezopovým bajkám, dále portréty významných osobností anglického dvora i urozených měšťanů</w:t>
      </w:r>
      <w:r w:rsidR="00CA0426" w:rsidRPr="00ED6F43">
        <w:rPr>
          <w:rFonts w:ascii="Times New Roman" w:hAnsi="Times New Roman"/>
          <w:sz w:val="24"/>
          <w:szCs w:val="24"/>
        </w:rPr>
        <w:t>, a to</w:t>
      </w:r>
      <w:r w:rsidRPr="00ED6F43">
        <w:rPr>
          <w:rFonts w:ascii="Times New Roman" w:hAnsi="Times New Roman"/>
          <w:sz w:val="24"/>
          <w:szCs w:val="24"/>
        </w:rPr>
        <w:t xml:space="preserve"> včetně Hollarova autoportrétu</w:t>
      </w:r>
      <w:r w:rsidR="00CA0426" w:rsidRPr="00ED6F43">
        <w:rPr>
          <w:rFonts w:ascii="Times New Roman" w:hAnsi="Times New Roman"/>
          <w:sz w:val="24"/>
          <w:szCs w:val="24"/>
        </w:rPr>
        <w:t xml:space="preserve">, či </w:t>
      </w:r>
      <w:r w:rsidRPr="00ED6F43">
        <w:rPr>
          <w:rFonts w:ascii="Times New Roman" w:hAnsi="Times New Roman"/>
          <w:sz w:val="24"/>
          <w:szCs w:val="24"/>
        </w:rPr>
        <w:t>grafické</w:t>
      </w:r>
      <w:r w:rsidRPr="00DA098C">
        <w:rPr>
          <w:rFonts w:ascii="Times New Roman" w:hAnsi="Times New Roman"/>
          <w:sz w:val="24"/>
          <w:szCs w:val="24"/>
        </w:rPr>
        <w:t xml:space="preserve"> listy zachycujíc</w:t>
      </w:r>
      <w:r w:rsidR="00CA0426">
        <w:rPr>
          <w:rFonts w:ascii="Times New Roman" w:hAnsi="Times New Roman"/>
          <w:sz w:val="24"/>
          <w:szCs w:val="24"/>
        </w:rPr>
        <w:t xml:space="preserve">í kroje a oděvy duchovních řádů. </w:t>
      </w:r>
      <w:r w:rsidR="009047C5">
        <w:rPr>
          <w:rFonts w:ascii="Times New Roman" w:hAnsi="Times New Roman"/>
          <w:sz w:val="24"/>
          <w:szCs w:val="24"/>
        </w:rPr>
        <w:t>Představeny jsou i</w:t>
      </w:r>
      <w:r w:rsidRPr="00DA098C">
        <w:rPr>
          <w:rFonts w:ascii="Times New Roman" w:hAnsi="Times New Roman"/>
          <w:sz w:val="24"/>
          <w:szCs w:val="24"/>
        </w:rPr>
        <w:t xml:space="preserve"> zeměpisné plány, mapy a početná řada pohledů do</w:t>
      </w:r>
      <w:r w:rsidRPr="00DA098C">
        <w:rPr>
          <w:rFonts w:ascii="Times New Roman" w:hAnsi="Times New Roman"/>
          <w:color w:val="FF0000"/>
          <w:sz w:val="24"/>
          <w:szCs w:val="24"/>
        </w:rPr>
        <w:t xml:space="preserve"> </w:t>
      </w:r>
      <w:r w:rsidRPr="00DA098C">
        <w:rPr>
          <w:rFonts w:ascii="Times New Roman" w:hAnsi="Times New Roman"/>
          <w:sz w:val="24"/>
          <w:szCs w:val="24"/>
        </w:rPr>
        <w:t>krajiny, např. Londýnské pohledy z roku 1665 či Pohledy na Tanger. Část sbírky tvoří rovněž náměty s přírodní tematikou a precizní tisky náhrobků a stavebních památek.</w:t>
      </w:r>
      <w:r w:rsidR="00CA0426">
        <w:rPr>
          <w:rFonts w:ascii="Times New Roman" w:hAnsi="Times New Roman"/>
          <w:sz w:val="24"/>
          <w:szCs w:val="24"/>
        </w:rPr>
        <w:tab/>
        <w:t xml:space="preserve">                  </w:t>
      </w:r>
      <w:r w:rsidRPr="00DA098C">
        <w:rPr>
          <w:rFonts w:ascii="Times New Roman" w:hAnsi="Times New Roman"/>
          <w:b/>
          <w:sz w:val="24"/>
          <w:szCs w:val="24"/>
          <w:lang w:eastAsia="cs-CZ"/>
        </w:rPr>
        <w:t xml:space="preserve">Vstupné: plné 50 Kč, snížené 30 Kč, děti do 6 let zdarma (včetně expozic </w:t>
      </w:r>
      <w:r w:rsidRPr="00DA098C">
        <w:rPr>
          <w:rFonts w:ascii="Times New Roman" w:hAnsi="Times New Roman"/>
          <w:b/>
          <w:i/>
          <w:sz w:val="24"/>
          <w:szCs w:val="24"/>
          <w:lang w:eastAsia="cs-CZ"/>
        </w:rPr>
        <w:t>Z historie města a okolí</w:t>
      </w:r>
      <w:r w:rsidRPr="00DA098C">
        <w:rPr>
          <w:rFonts w:ascii="Times New Roman" w:hAnsi="Times New Roman"/>
          <w:sz w:val="24"/>
          <w:szCs w:val="24"/>
          <w:lang w:eastAsia="cs-CZ"/>
        </w:rPr>
        <w:t xml:space="preserve"> a </w:t>
      </w:r>
      <w:r w:rsidRPr="00DA098C">
        <w:rPr>
          <w:rFonts w:ascii="Times New Roman" w:hAnsi="Times New Roman"/>
          <w:b/>
          <w:i/>
          <w:sz w:val="24"/>
          <w:szCs w:val="24"/>
          <w:lang w:eastAsia="cs-CZ"/>
        </w:rPr>
        <w:t>Z pokladů zábřežského muzea)</w:t>
      </w:r>
    </w:p>
    <w:p w14:paraId="483E4D23" w14:textId="6FACBFD9" w:rsidR="003755AF" w:rsidRPr="00602901" w:rsidRDefault="008839C7" w:rsidP="00AF133A">
      <w:pPr>
        <w:spacing w:after="0" w:line="240" w:lineRule="auto"/>
        <w:rPr>
          <w:rFonts w:ascii="Times New Roman" w:hAnsi="Times New Roman"/>
          <w:b/>
          <w:i/>
          <w:color w:val="000000" w:themeColor="text1"/>
          <w:sz w:val="24"/>
          <w:szCs w:val="24"/>
        </w:rPr>
      </w:pPr>
      <w:r w:rsidRPr="00602901">
        <w:rPr>
          <w:rFonts w:ascii="Times New Roman" w:hAnsi="Times New Roman"/>
          <w:b/>
          <w:i/>
          <w:color w:val="000000" w:themeColor="text1"/>
          <w:sz w:val="24"/>
          <w:szCs w:val="24"/>
        </w:rPr>
        <w:lastRenderedPageBreak/>
        <w:t>Hrátky s penězi</w:t>
      </w:r>
    </w:p>
    <w:p w14:paraId="38FDB0F9" w14:textId="0A9EC911" w:rsidR="0097659D" w:rsidRPr="00602901" w:rsidRDefault="00710CFC" w:rsidP="00AF133A">
      <w:pPr>
        <w:spacing w:after="0" w:line="240" w:lineRule="auto"/>
        <w:rPr>
          <w:rFonts w:ascii="Times New Roman" w:hAnsi="Times New Roman"/>
          <w:sz w:val="24"/>
          <w:szCs w:val="24"/>
        </w:rPr>
      </w:pPr>
      <w:r w:rsidRPr="00602901">
        <w:rPr>
          <w:rFonts w:ascii="Times New Roman" w:hAnsi="Times New Roman"/>
          <w:sz w:val="24"/>
          <w:szCs w:val="24"/>
        </w:rPr>
        <w:t>p</w:t>
      </w:r>
      <w:r w:rsidR="00BB7DCC" w:rsidRPr="00602901">
        <w:rPr>
          <w:rFonts w:ascii="Times New Roman" w:hAnsi="Times New Roman"/>
          <w:sz w:val="24"/>
          <w:szCs w:val="24"/>
        </w:rPr>
        <w:t xml:space="preserve">rodlouženo </w:t>
      </w:r>
      <w:r w:rsidR="00C8180C" w:rsidRPr="00602901">
        <w:rPr>
          <w:rFonts w:ascii="Times New Roman" w:hAnsi="Times New Roman"/>
          <w:sz w:val="24"/>
          <w:szCs w:val="24"/>
        </w:rPr>
        <w:t>do</w:t>
      </w:r>
      <w:r w:rsidR="00BB7DCC" w:rsidRPr="00602901">
        <w:rPr>
          <w:rFonts w:ascii="Times New Roman" w:hAnsi="Times New Roman"/>
          <w:sz w:val="24"/>
          <w:szCs w:val="24"/>
        </w:rPr>
        <w:t xml:space="preserve"> </w:t>
      </w:r>
      <w:r w:rsidR="00D461C2" w:rsidRPr="00602901">
        <w:rPr>
          <w:rFonts w:ascii="Times New Roman" w:hAnsi="Times New Roman"/>
          <w:sz w:val="24"/>
          <w:szCs w:val="24"/>
        </w:rPr>
        <w:t xml:space="preserve">30. </w:t>
      </w:r>
      <w:r w:rsidR="00BB7DCC" w:rsidRPr="00602901">
        <w:rPr>
          <w:rFonts w:ascii="Times New Roman" w:hAnsi="Times New Roman"/>
          <w:sz w:val="24"/>
          <w:szCs w:val="24"/>
        </w:rPr>
        <w:t>srpna</w:t>
      </w:r>
      <w:r w:rsidR="0097659D" w:rsidRPr="00602901">
        <w:rPr>
          <w:rFonts w:ascii="Times New Roman" w:hAnsi="Times New Roman"/>
          <w:sz w:val="24"/>
          <w:szCs w:val="24"/>
        </w:rPr>
        <w:t xml:space="preserve"> 2020</w:t>
      </w:r>
    </w:p>
    <w:p w14:paraId="758E76AC" w14:textId="4D2E7F69" w:rsidR="00F8022E" w:rsidRPr="00602901" w:rsidRDefault="00C8180C" w:rsidP="00AF133A">
      <w:pPr>
        <w:spacing w:after="0" w:line="240" w:lineRule="auto"/>
        <w:jc w:val="both"/>
        <w:rPr>
          <w:rFonts w:ascii="Times New Roman" w:eastAsia="Times New Roman" w:hAnsi="Times New Roman"/>
          <w:sz w:val="24"/>
          <w:szCs w:val="24"/>
          <w:lang w:eastAsia="cs-CZ"/>
        </w:rPr>
      </w:pPr>
      <w:r w:rsidRPr="00602901">
        <w:rPr>
          <w:rFonts w:ascii="Times New Roman" w:eastAsia="Times New Roman" w:hAnsi="Times New Roman"/>
          <w:sz w:val="24"/>
          <w:szCs w:val="24"/>
          <w:lang w:eastAsia="cs-CZ"/>
        </w:rPr>
        <w:t>I</w:t>
      </w:r>
      <w:r w:rsidR="00F8022E" w:rsidRPr="00602901">
        <w:rPr>
          <w:rFonts w:ascii="Times New Roman" w:eastAsia="Times New Roman" w:hAnsi="Times New Roman"/>
          <w:sz w:val="24"/>
          <w:szCs w:val="24"/>
          <w:lang w:eastAsia="cs-CZ"/>
        </w:rPr>
        <w:t>nteraktivní výstava</w:t>
      </w:r>
      <w:r w:rsidR="00844239" w:rsidRPr="00602901">
        <w:rPr>
          <w:rFonts w:ascii="Times New Roman" w:eastAsia="Times New Roman" w:hAnsi="Times New Roman"/>
          <w:sz w:val="24"/>
          <w:szCs w:val="24"/>
          <w:lang w:eastAsia="cs-CZ"/>
        </w:rPr>
        <w:t xml:space="preserve"> </w:t>
      </w:r>
      <w:r w:rsidR="00844239" w:rsidRPr="00602901">
        <w:rPr>
          <w:rFonts w:ascii="Times New Roman" w:eastAsia="Times New Roman" w:hAnsi="Times New Roman"/>
          <w:color w:val="000000" w:themeColor="text1"/>
          <w:sz w:val="24"/>
          <w:szCs w:val="24"/>
          <w:lang w:eastAsia="cs-CZ"/>
        </w:rPr>
        <w:t>Hrátky s penězi</w:t>
      </w:r>
      <w:r w:rsidR="00666CF6" w:rsidRPr="00602901">
        <w:rPr>
          <w:rFonts w:ascii="Times New Roman" w:eastAsia="Times New Roman" w:hAnsi="Times New Roman"/>
          <w:sz w:val="24"/>
          <w:szCs w:val="24"/>
          <w:lang w:eastAsia="cs-CZ"/>
        </w:rPr>
        <w:t xml:space="preserve"> návštěvníky</w:t>
      </w:r>
      <w:r w:rsidR="00F8022E" w:rsidRPr="00602901">
        <w:rPr>
          <w:rFonts w:ascii="Times New Roman" w:eastAsia="Times New Roman" w:hAnsi="Times New Roman"/>
          <w:sz w:val="24"/>
          <w:szCs w:val="24"/>
          <w:lang w:eastAsia="cs-CZ"/>
        </w:rPr>
        <w:t xml:space="preserve"> seznámí s</w:t>
      </w:r>
      <w:r w:rsidR="00666CF6" w:rsidRPr="00602901">
        <w:rPr>
          <w:rFonts w:ascii="Times New Roman" w:eastAsia="Times New Roman" w:hAnsi="Times New Roman"/>
          <w:sz w:val="24"/>
          <w:szCs w:val="24"/>
          <w:lang w:eastAsia="cs-CZ"/>
        </w:rPr>
        <w:t xml:space="preserve"> historickým </w:t>
      </w:r>
      <w:r w:rsidR="00F8022E" w:rsidRPr="00602901">
        <w:rPr>
          <w:rFonts w:ascii="Times New Roman" w:eastAsia="Times New Roman" w:hAnsi="Times New Roman"/>
          <w:sz w:val="24"/>
          <w:szCs w:val="24"/>
          <w:lang w:eastAsia="cs-CZ"/>
        </w:rPr>
        <w:t>vývojem platidel</w:t>
      </w:r>
      <w:r w:rsidR="00666CF6" w:rsidRPr="00602901">
        <w:rPr>
          <w:rFonts w:ascii="Times New Roman" w:eastAsia="Times New Roman" w:hAnsi="Times New Roman"/>
          <w:sz w:val="24"/>
          <w:szCs w:val="24"/>
          <w:lang w:eastAsia="cs-CZ"/>
        </w:rPr>
        <w:t xml:space="preserve"> – </w:t>
      </w:r>
      <w:r w:rsidR="00F8022E" w:rsidRPr="00602901">
        <w:rPr>
          <w:rFonts w:ascii="Times New Roman" w:eastAsia="Times New Roman" w:hAnsi="Times New Roman"/>
          <w:sz w:val="24"/>
          <w:szCs w:val="24"/>
          <w:lang w:eastAsia="cs-CZ"/>
        </w:rPr>
        <w:t xml:space="preserve">od předmincovních </w:t>
      </w:r>
      <w:r w:rsidR="00666CF6" w:rsidRPr="00602901">
        <w:rPr>
          <w:rFonts w:ascii="Times New Roman" w:eastAsia="Times New Roman" w:hAnsi="Times New Roman"/>
          <w:sz w:val="24"/>
          <w:szCs w:val="24"/>
          <w:lang w:eastAsia="cs-CZ"/>
        </w:rPr>
        <w:t xml:space="preserve">forem </w:t>
      </w:r>
      <w:r w:rsidR="00F8022E" w:rsidRPr="00602901">
        <w:rPr>
          <w:rFonts w:ascii="Times New Roman" w:eastAsia="Times New Roman" w:hAnsi="Times New Roman"/>
          <w:sz w:val="24"/>
          <w:szCs w:val="24"/>
          <w:lang w:eastAsia="cs-CZ"/>
        </w:rPr>
        <w:t>přes kovové mince až po vznik papírových bankovek</w:t>
      </w:r>
      <w:r w:rsidR="00666CF6" w:rsidRPr="00602901">
        <w:rPr>
          <w:rFonts w:ascii="Times New Roman" w:eastAsia="Times New Roman" w:hAnsi="Times New Roman"/>
          <w:sz w:val="24"/>
          <w:szCs w:val="24"/>
          <w:lang w:eastAsia="cs-CZ"/>
        </w:rPr>
        <w:t xml:space="preserve"> – </w:t>
      </w:r>
      <w:r w:rsidR="00C45125" w:rsidRPr="00602901">
        <w:rPr>
          <w:rFonts w:ascii="Times New Roman" w:eastAsia="Times New Roman" w:hAnsi="Times New Roman"/>
          <w:sz w:val="24"/>
          <w:szCs w:val="24"/>
          <w:lang w:eastAsia="cs-CZ"/>
        </w:rPr>
        <w:t>a</w:t>
      </w:r>
      <w:r w:rsidR="00F8022E" w:rsidRPr="00602901">
        <w:rPr>
          <w:rFonts w:ascii="Times New Roman" w:eastAsia="Times New Roman" w:hAnsi="Times New Roman"/>
          <w:sz w:val="24"/>
          <w:szCs w:val="24"/>
          <w:lang w:eastAsia="cs-CZ"/>
        </w:rPr>
        <w:t xml:space="preserve"> připomene i loňské 100. výročí vzniku č</w:t>
      </w:r>
      <w:r w:rsidR="00C45125" w:rsidRPr="00602901">
        <w:rPr>
          <w:rFonts w:ascii="Times New Roman" w:eastAsia="Times New Roman" w:hAnsi="Times New Roman"/>
          <w:sz w:val="24"/>
          <w:szCs w:val="24"/>
          <w:lang w:eastAsia="cs-CZ"/>
        </w:rPr>
        <w:t xml:space="preserve">eskoslovenské koruny. </w:t>
      </w:r>
      <w:r w:rsidR="00F8022E" w:rsidRPr="00602901">
        <w:rPr>
          <w:rFonts w:ascii="Times New Roman" w:eastAsia="Times New Roman" w:hAnsi="Times New Roman"/>
          <w:sz w:val="24"/>
          <w:szCs w:val="24"/>
          <w:lang w:eastAsia="cs-CZ"/>
        </w:rPr>
        <w:t>Vše je prezentováno názorně s množstvím interaktivních prvků. Tím ale zábava nekončí. Malí návštěvníci si mohou například vyzkoušet hmatové prvky bankovek a rozeznat</w:t>
      </w:r>
      <w:r w:rsidR="000C1E99" w:rsidRPr="00602901">
        <w:rPr>
          <w:rFonts w:ascii="Times New Roman" w:eastAsia="Times New Roman" w:hAnsi="Times New Roman"/>
          <w:sz w:val="24"/>
          <w:szCs w:val="24"/>
          <w:lang w:eastAsia="cs-CZ"/>
        </w:rPr>
        <w:t xml:space="preserve"> ty pravé od padělků. Připraveno</w:t>
      </w:r>
      <w:r w:rsidR="00F8022E" w:rsidRPr="00602901">
        <w:rPr>
          <w:rFonts w:ascii="Times New Roman" w:eastAsia="Times New Roman" w:hAnsi="Times New Roman"/>
          <w:sz w:val="24"/>
          <w:szCs w:val="24"/>
          <w:lang w:eastAsia="cs-CZ"/>
        </w:rPr>
        <w:t xml:space="preserve"> </w:t>
      </w:r>
      <w:r w:rsidR="009209D8" w:rsidRPr="00602901">
        <w:rPr>
          <w:rFonts w:ascii="Times New Roman" w:eastAsia="Times New Roman" w:hAnsi="Times New Roman"/>
          <w:sz w:val="24"/>
          <w:szCs w:val="24"/>
          <w:lang w:eastAsia="cs-CZ"/>
        </w:rPr>
        <w:t>je</w:t>
      </w:r>
      <w:r w:rsidR="000C1E99" w:rsidRPr="00602901">
        <w:rPr>
          <w:rFonts w:ascii="Times New Roman" w:eastAsia="Times New Roman" w:hAnsi="Times New Roman"/>
          <w:sz w:val="24"/>
          <w:szCs w:val="24"/>
          <w:lang w:eastAsia="cs-CZ"/>
        </w:rPr>
        <w:t xml:space="preserve"> také kolo štěstí nebo mini</w:t>
      </w:r>
      <w:r w:rsidR="00F8022E" w:rsidRPr="00602901">
        <w:rPr>
          <w:rFonts w:ascii="Times New Roman" w:eastAsia="Times New Roman" w:hAnsi="Times New Roman"/>
          <w:sz w:val="24"/>
          <w:szCs w:val="24"/>
          <w:lang w:eastAsia="cs-CZ"/>
        </w:rPr>
        <w:t>obchůdek se vším, co k tomu patří.                                              </w:t>
      </w:r>
    </w:p>
    <w:p w14:paraId="6F01BA30" w14:textId="302307FA" w:rsidR="00F45BF4" w:rsidRDefault="00F8022E" w:rsidP="00AF133A">
      <w:pPr>
        <w:spacing w:after="0" w:line="240" w:lineRule="auto"/>
        <w:jc w:val="both"/>
        <w:rPr>
          <w:rFonts w:ascii="Times New Roman" w:eastAsia="Times New Roman" w:hAnsi="Times New Roman"/>
          <w:b/>
          <w:bCs/>
          <w:color w:val="000000" w:themeColor="text1"/>
          <w:sz w:val="24"/>
          <w:szCs w:val="24"/>
          <w:lang w:eastAsia="cs-CZ"/>
        </w:rPr>
      </w:pPr>
      <w:r w:rsidRPr="00602901">
        <w:rPr>
          <w:rFonts w:ascii="Times New Roman" w:eastAsia="Times New Roman" w:hAnsi="Times New Roman"/>
          <w:b/>
          <w:bCs/>
          <w:color w:val="000000" w:themeColor="text1"/>
          <w:sz w:val="24"/>
          <w:szCs w:val="24"/>
          <w:lang w:eastAsia="cs-CZ"/>
        </w:rPr>
        <w:t>Vstupné: plné 30 Kč, snížené 20 Kč, děti do 3 let zdarma</w:t>
      </w:r>
    </w:p>
    <w:p w14:paraId="7B30DA93" w14:textId="77777777" w:rsidR="00354641" w:rsidRDefault="00354641" w:rsidP="00AF133A">
      <w:pPr>
        <w:spacing w:after="0" w:line="240" w:lineRule="auto"/>
        <w:jc w:val="both"/>
        <w:rPr>
          <w:rFonts w:ascii="Times New Roman" w:eastAsia="Times New Roman" w:hAnsi="Times New Roman"/>
          <w:b/>
          <w:bCs/>
          <w:color w:val="000000" w:themeColor="text1"/>
          <w:sz w:val="24"/>
          <w:szCs w:val="24"/>
          <w:lang w:eastAsia="cs-CZ"/>
        </w:rPr>
      </w:pPr>
    </w:p>
    <w:p w14:paraId="36027796" w14:textId="77777777" w:rsidR="0006770E" w:rsidRPr="0089453B" w:rsidRDefault="0006770E" w:rsidP="00AF133A">
      <w:pPr>
        <w:spacing w:after="0" w:line="240" w:lineRule="auto"/>
        <w:rPr>
          <w:rFonts w:ascii="Times New Roman" w:hAnsi="Times New Roman"/>
          <w:b/>
          <w:sz w:val="24"/>
          <w:lang w:eastAsia="cs-CZ"/>
        </w:rPr>
      </w:pPr>
      <w:r w:rsidRPr="0089453B">
        <w:rPr>
          <w:rFonts w:ascii="Times New Roman" w:hAnsi="Times New Roman"/>
          <w:b/>
          <w:sz w:val="24"/>
          <w:lang w:eastAsia="cs-CZ"/>
        </w:rPr>
        <w:t>Minigalerie</w:t>
      </w:r>
    </w:p>
    <w:p w14:paraId="602B8A77" w14:textId="77777777" w:rsidR="00A50BF7" w:rsidRPr="0089453B" w:rsidRDefault="00A50BF7" w:rsidP="00AF133A">
      <w:pPr>
        <w:spacing w:after="0" w:line="240" w:lineRule="auto"/>
        <w:rPr>
          <w:rFonts w:ascii="Times New Roman" w:hAnsi="Times New Roman"/>
          <w:b/>
          <w:sz w:val="24"/>
          <w:szCs w:val="24"/>
          <w:lang w:eastAsia="cs-CZ"/>
        </w:rPr>
      </w:pPr>
    </w:p>
    <w:p w14:paraId="20E518F5" w14:textId="29DC5864" w:rsidR="00230433" w:rsidRPr="0089453B" w:rsidRDefault="00CF5DF2" w:rsidP="00AF133A">
      <w:pPr>
        <w:spacing w:after="0" w:line="240" w:lineRule="auto"/>
        <w:jc w:val="both"/>
      </w:pPr>
      <w:r w:rsidRPr="0089453B">
        <w:rPr>
          <w:rFonts w:ascii="Times New Roman" w:hAnsi="Times New Roman"/>
          <w:b/>
          <w:i/>
          <w:sz w:val="24"/>
          <w:szCs w:val="24"/>
          <w:lang w:eastAsia="cs-CZ"/>
        </w:rPr>
        <w:t>Do ledového moře</w:t>
      </w:r>
      <w:r w:rsidR="005546E4" w:rsidRPr="0089453B">
        <w:rPr>
          <w:rFonts w:ascii="Times New Roman" w:hAnsi="Times New Roman"/>
          <w:b/>
          <w:sz w:val="24"/>
          <w:szCs w:val="24"/>
          <w:lang w:eastAsia="cs-CZ"/>
        </w:rPr>
        <w:t xml:space="preserve"> </w:t>
      </w:r>
      <w:r w:rsidR="005546E4"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Pr="0089453B">
        <w:rPr>
          <w:rFonts w:ascii="Times New Roman" w:hAnsi="Times New Roman"/>
          <w:b/>
          <w:sz w:val="24"/>
          <w:szCs w:val="24"/>
          <w:lang w:eastAsia="cs-CZ"/>
        </w:rPr>
        <w:tab/>
        <w:t xml:space="preserve">                                                                      </w:t>
      </w:r>
      <w:r w:rsidR="002B6AFC" w:rsidRPr="002B6AFC">
        <w:rPr>
          <w:rFonts w:ascii="Times New Roman" w:hAnsi="Times New Roman"/>
          <w:sz w:val="24"/>
          <w:szCs w:val="24"/>
          <w:lang w:eastAsia="cs-CZ"/>
        </w:rPr>
        <w:t>prodlouženo</w:t>
      </w:r>
      <w:r w:rsidR="002B6AFC">
        <w:rPr>
          <w:rFonts w:ascii="Times New Roman" w:hAnsi="Times New Roman"/>
          <w:b/>
          <w:sz w:val="24"/>
          <w:szCs w:val="24"/>
          <w:lang w:eastAsia="cs-CZ"/>
        </w:rPr>
        <w:t xml:space="preserve"> </w:t>
      </w:r>
      <w:r w:rsidR="00E814D1" w:rsidRPr="0089453B">
        <w:rPr>
          <w:rFonts w:ascii="Times New Roman" w:hAnsi="Times New Roman"/>
          <w:sz w:val="24"/>
          <w:szCs w:val="24"/>
        </w:rPr>
        <w:t>do</w:t>
      </w:r>
      <w:r w:rsidR="0089453B" w:rsidRPr="0089453B">
        <w:rPr>
          <w:rFonts w:ascii="Times New Roman" w:hAnsi="Times New Roman"/>
          <w:sz w:val="24"/>
          <w:szCs w:val="24"/>
        </w:rPr>
        <w:t xml:space="preserve"> 14</w:t>
      </w:r>
      <w:r w:rsidRPr="0089453B">
        <w:rPr>
          <w:rFonts w:ascii="Times New Roman" w:hAnsi="Times New Roman"/>
          <w:sz w:val="24"/>
          <w:szCs w:val="24"/>
        </w:rPr>
        <w:t xml:space="preserve">. </w:t>
      </w:r>
      <w:r w:rsidR="0089453B" w:rsidRPr="0089453B">
        <w:rPr>
          <w:rFonts w:ascii="Times New Roman" w:hAnsi="Times New Roman"/>
          <w:sz w:val="24"/>
          <w:szCs w:val="24"/>
        </w:rPr>
        <w:t>června</w:t>
      </w:r>
      <w:r w:rsidRPr="0089453B">
        <w:rPr>
          <w:rFonts w:ascii="Times New Roman" w:hAnsi="Times New Roman"/>
          <w:sz w:val="24"/>
          <w:szCs w:val="24"/>
        </w:rPr>
        <w:t xml:space="preserve"> 2020</w:t>
      </w:r>
      <w:r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Pr="0089453B">
        <w:rPr>
          <w:rFonts w:ascii="Times New Roman" w:hAnsi="Times New Roman"/>
          <w:b/>
          <w:sz w:val="24"/>
          <w:szCs w:val="24"/>
          <w:lang w:eastAsia="cs-CZ"/>
        </w:rPr>
        <w:tab/>
      </w:r>
      <w:r w:rsidR="002B6AFC">
        <w:rPr>
          <w:rFonts w:ascii="Times New Roman" w:hAnsi="Times New Roman"/>
          <w:b/>
          <w:sz w:val="24"/>
          <w:szCs w:val="24"/>
          <w:lang w:eastAsia="cs-CZ"/>
        </w:rPr>
        <w:t xml:space="preserve">           </w:t>
      </w:r>
      <w:r w:rsidR="00200612" w:rsidRPr="0089453B">
        <w:rPr>
          <w:rFonts w:ascii="Times New Roman" w:hAnsi="Times New Roman"/>
          <w:sz w:val="24"/>
          <w:szCs w:val="24"/>
          <w:lang w:eastAsia="cs-CZ"/>
        </w:rPr>
        <w:t xml:space="preserve">V roce 2017 se Martin Strouhal vydal po stopách </w:t>
      </w:r>
      <w:r w:rsidRPr="0089453B">
        <w:rPr>
          <w:rFonts w:ascii="Times New Roman" w:hAnsi="Times New Roman"/>
          <w:sz w:val="24"/>
          <w:szCs w:val="24"/>
        </w:rPr>
        <w:t xml:space="preserve">Jana Welzla po řece Janě a moři Laptěvů na ostrov Makar. </w:t>
      </w:r>
      <w:r w:rsidR="00333F7D" w:rsidRPr="0089453B">
        <w:rPr>
          <w:rFonts w:ascii="Times New Roman" w:hAnsi="Times New Roman"/>
          <w:sz w:val="24"/>
          <w:szCs w:val="24"/>
        </w:rPr>
        <w:t xml:space="preserve">Fotografická výstava </w:t>
      </w:r>
      <w:r w:rsidR="00333F7D" w:rsidRPr="0089453B">
        <w:rPr>
          <w:rFonts w:ascii="Times New Roman" w:hAnsi="Times New Roman"/>
          <w:i/>
          <w:sz w:val="24"/>
          <w:szCs w:val="24"/>
        </w:rPr>
        <w:t>Do ledového moře</w:t>
      </w:r>
      <w:r w:rsidR="00333F7D" w:rsidRPr="0089453B">
        <w:rPr>
          <w:rFonts w:ascii="Times New Roman" w:hAnsi="Times New Roman"/>
          <w:sz w:val="24"/>
          <w:szCs w:val="24"/>
        </w:rPr>
        <w:t xml:space="preserve"> představuje výběr snímků pořízených během této expedice. </w:t>
      </w:r>
      <w:r w:rsidRPr="0089453B">
        <w:rPr>
          <w:rFonts w:ascii="Times New Roman" w:hAnsi="Times New Roman"/>
          <w:sz w:val="24"/>
          <w:szCs w:val="24"/>
        </w:rPr>
        <w:t>Fotografie zachycují sibiřskou krajinu okolo řeky Jany</w:t>
      </w:r>
      <w:r w:rsidR="00230433" w:rsidRPr="0089453B">
        <w:rPr>
          <w:rFonts w:ascii="Times New Roman" w:hAnsi="Times New Roman"/>
          <w:sz w:val="24"/>
          <w:szCs w:val="24"/>
        </w:rPr>
        <w:t xml:space="preserve"> (tundra) a ostrova Makar, který</w:t>
      </w:r>
      <w:r w:rsidRPr="0089453B">
        <w:rPr>
          <w:rFonts w:ascii="Times New Roman" w:hAnsi="Times New Roman"/>
          <w:sz w:val="24"/>
          <w:szCs w:val="24"/>
        </w:rPr>
        <w:t xml:space="preserve"> leží v moři </w:t>
      </w:r>
      <w:r w:rsidR="00E16354" w:rsidRPr="0089453B">
        <w:rPr>
          <w:rFonts w:ascii="Times New Roman" w:hAnsi="Times New Roman"/>
          <w:sz w:val="24"/>
          <w:szCs w:val="24"/>
        </w:rPr>
        <w:t>L</w:t>
      </w:r>
      <w:r w:rsidR="00230433" w:rsidRPr="0089453B">
        <w:rPr>
          <w:rFonts w:ascii="Times New Roman" w:hAnsi="Times New Roman"/>
          <w:sz w:val="24"/>
          <w:szCs w:val="24"/>
        </w:rPr>
        <w:t>aptěvů na 72° severní šířky.</w:t>
      </w:r>
      <w:r w:rsidR="00E16354" w:rsidRPr="0089453B">
        <w:t xml:space="preserve">                                                   </w:t>
      </w:r>
      <w:r w:rsidR="00230433" w:rsidRPr="0089453B">
        <w:t xml:space="preserve">               </w:t>
      </w:r>
    </w:p>
    <w:p w14:paraId="63E3FC7A" w14:textId="0FFB4314" w:rsidR="005546E4" w:rsidRDefault="00E16354" w:rsidP="00AF133A">
      <w:pPr>
        <w:spacing w:after="0" w:line="240" w:lineRule="auto"/>
        <w:jc w:val="both"/>
        <w:rPr>
          <w:rFonts w:ascii="Times New Roman" w:hAnsi="Times New Roman"/>
          <w:b/>
          <w:sz w:val="24"/>
          <w:szCs w:val="24"/>
          <w:lang w:eastAsia="cs-CZ"/>
        </w:rPr>
      </w:pPr>
      <w:r w:rsidRPr="0089453B">
        <w:rPr>
          <w:rFonts w:ascii="Times New Roman" w:hAnsi="Times New Roman"/>
          <w:b/>
          <w:sz w:val="24"/>
          <w:szCs w:val="24"/>
          <w:lang w:eastAsia="cs-CZ"/>
        </w:rPr>
        <w:t xml:space="preserve">Vstupné: </w:t>
      </w:r>
      <w:r w:rsidR="005546E4" w:rsidRPr="0089453B">
        <w:rPr>
          <w:rFonts w:ascii="Times New Roman" w:hAnsi="Times New Roman"/>
          <w:b/>
          <w:sz w:val="24"/>
          <w:szCs w:val="24"/>
          <w:lang w:eastAsia="cs-CZ"/>
        </w:rPr>
        <w:t>10 Kč, děti do 6 let (jednotlivě) zdarma</w:t>
      </w:r>
    </w:p>
    <w:p w14:paraId="4BA98BF4" w14:textId="77777777" w:rsidR="006351EB" w:rsidRDefault="006351EB" w:rsidP="00AF133A">
      <w:pPr>
        <w:spacing w:after="0" w:line="240" w:lineRule="auto"/>
        <w:jc w:val="both"/>
        <w:rPr>
          <w:rFonts w:ascii="Times New Roman" w:hAnsi="Times New Roman"/>
          <w:b/>
          <w:i/>
          <w:sz w:val="24"/>
          <w:szCs w:val="24"/>
          <w:lang w:eastAsia="cs-CZ"/>
        </w:rPr>
      </w:pPr>
      <w:bookmarkStart w:id="0" w:name="_GoBack"/>
      <w:bookmarkEnd w:id="0"/>
    </w:p>
    <w:p w14:paraId="5EE6C58D" w14:textId="77777777" w:rsidR="004446ED" w:rsidRPr="00D862BF" w:rsidRDefault="004446ED" w:rsidP="00AF133A">
      <w:pPr>
        <w:spacing w:after="0" w:line="240" w:lineRule="auto"/>
        <w:jc w:val="both"/>
        <w:rPr>
          <w:rFonts w:ascii="Times New Roman" w:hAnsi="Times New Roman"/>
          <w:b/>
          <w:i/>
          <w:sz w:val="24"/>
          <w:szCs w:val="24"/>
          <w:lang w:eastAsia="cs-CZ"/>
        </w:rPr>
      </w:pPr>
      <w:r w:rsidRPr="00D862BF">
        <w:rPr>
          <w:rFonts w:ascii="Times New Roman" w:hAnsi="Times New Roman"/>
          <w:b/>
          <w:i/>
          <w:sz w:val="24"/>
          <w:szCs w:val="24"/>
          <w:lang w:eastAsia="cs-CZ"/>
        </w:rPr>
        <w:t>Barevné proměny</w:t>
      </w:r>
    </w:p>
    <w:p w14:paraId="56358CF6" w14:textId="77777777" w:rsidR="004446ED" w:rsidRPr="00D862BF" w:rsidRDefault="004446ED" w:rsidP="00AF133A">
      <w:pPr>
        <w:spacing w:after="0" w:line="240" w:lineRule="auto"/>
        <w:jc w:val="both"/>
        <w:rPr>
          <w:rFonts w:ascii="Times New Roman" w:hAnsi="Times New Roman"/>
          <w:b/>
          <w:sz w:val="24"/>
          <w:szCs w:val="24"/>
        </w:rPr>
      </w:pPr>
      <w:r w:rsidRPr="00D862BF">
        <w:rPr>
          <w:rFonts w:ascii="Times New Roman" w:hAnsi="Times New Roman"/>
          <w:sz w:val="24"/>
          <w:szCs w:val="24"/>
          <w:lang w:eastAsia="cs-CZ"/>
        </w:rPr>
        <w:t>17</w:t>
      </w:r>
      <w:r w:rsidRPr="00D862BF">
        <w:rPr>
          <w:rFonts w:ascii="Times New Roman" w:hAnsi="Times New Roman"/>
          <w:sz w:val="24"/>
          <w:szCs w:val="24"/>
        </w:rPr>
        <w:t>. června – 2. srpna 2020</w:t>
      </w:r>
      <w:r w:rsidRPr="00D862BF">
        <w:rPr>
          <w:rFonts w:ascii="Times New Roman" w:hAnsi="Times New Roman"/>
          <w:b/>
          <w:sz w:val="24"/>
          <w:szCs w:val="24"/>
        </w:rPr>
        <w:tab/>
      </w:r>
    </w:p>
    <w:p w14:paraId="2D5F2D0B" w14:textId="09844C21" w:rsidR="002B6AFC" w:rsidRPr="00A87D0D" w:rsidRDefault="004446ED" w:rsidP="00AF133A">
      <w:pPr>
        <w:spacing w:after="0" w:line="240" w:lineRule="auto"/>
        <w:jc w:val="both"/>
        <w:rPr>
          <w:rFonts w:ascii="Times New Roman" w:hAnsi="Times New Roman"/>
          <w:b/>
          <w:color w:val="FF0000"/>
          <w:sz w:val="24"/>
          <w:szCs w:val="24"/>
          <w:lang w:eastAsia="cs-CZ"/>
        </w:rPr>
      </w:pPr>
      <w:r w:rsidRPr="00D862BF">
        <w:rPr>
          <w:rFonts w:ascii="Times New Roman" w:hAnsi="Times New Roman"/>
          <w:sz w:val="24"/>
          <w:szCs w:val="24"/>
        </w:rPr>
        <w:t>Výstavu obrazů a fotografií pořádá NASLISE – společenství výtvarníků ze šumperského a zábřežského regionu. Jako nástroj olejomalby a akrylové techniky je použit jak klasický štěte</w:t>
      </w:r>
      <w:r>
        <w:rPr>
          <w:rFonts w:ascii="Times New Roman" w:hAnsi="Times New Roman"/>
          <w:sz w:val="24"/>
          <w:szCs w:val="24"/>
        </w:rPr>
        <w:t>c, tak i nevšední paletový nůž.</w:t>
      </w:r>
      <w:r w:rsidRPr="00D862BF">
        <w:rPr>
          <w:rFonts w:ascii="Times New Roman" w:hAnsi="Times New Roman"/>
          <w:sz w:val="24"/>
          <w:szCs w:val="24"/>
        </w:rPr>
        <w:t xml:space="preserve"> Technika malířské špachtle umožňuje zpracování tém</w:t>
      </w:r>
      <w:r>
        <w:rPr>
          <w:rFonts w:ascii="Times New Roman" w:hAnsi="Times New Roman"/>
          <w:sz w:val="24"/>
          <w:szCs w:val="24"/>
        </w:rPr>
        <w:t>atu formou moderního impresionismu. Na výstavě budou i obrazy</w:t>
      </w:r>
      <w:r w:rsidRPr="00D862BF">
        <w:rPr>
          <w:rFonts w:ascii="Times New Roman" w:hAnsi="Times New Roman"/>
          <w:sz w:val="24"/>
          <w:szCs w:val="24"/>
        </w:rPr>
        <w:t xml:space="preserve"> malované složitou technikou voskové batiky, což je práce s horkým voskem a textilními barvami. Výsledkem jsou snové krajiny s lidskými prvky. Průřez rozsáhlou tvorbou výtvarníků společenství NASLISE a přehled výstavní činnosti najdete na webu kabinetgrafiky.wz.cz.</w:t>
      </w:r>
      <w:r>
        <w:rPr>
          <w:rFonts w:ascii="Times New Roman" w:hAnsi="Times New Roman"/>
          <w:sz w:val="24"/>
          <w:szCs w:val="24"/>
        </w:rPr>
        <w:tab/>
        <w:t xml:space="preserve">                                            </w:t>
      </w:r>
      <w:r w:rsidRPr="00D862BF">
        <w:rPr>
          <w:rFonts w:ascii="Times New Roman" w:hAnsi="Times New Roman"/>
          <w:b/>
          <w:sz w:val="24"/>
          <w:szCs w:val="24"/>
          <w:lang w:eastAsia="cs-CZ"/>
        </w:rPr>
        <w:t>Vstupné: 10 Kč, děti do 6 let (jednotlivě) zdarma</w:t>
      </w:r>
    </w:p>
    <w:p w14:paraId="6ADF13DE" w14:textId="77777777" w:rsidR="00A87D0D" w:rsidRPr="00CF5DF2" w:rsidRDefault="00A87D0D" w:rsidP="00AF133A">
      <w:pPr>
        <w:spacing w:after="0" w:line="240" w:lineRule="auto"/>
        <w:jc w:val="both"/>
      </w:pPr>
    </w:p>
    <w:p w14:paraId="3185F4C5" w14:textId="48DF366E" w:rsidR="00063FC2" w:rsidRPr="00F11570" w:rsidRDefault="00063FC2" w:rsidP="00AF133A">
      <w:pPr>
        <w:spacing w:after="0" w:line="240" w:lineRule="auto"/>
        <w:rPr>
          <w:rFonts w:ascii="Times New Roman" w:hAnsi="Times New Roman"/>
          <w:sz w:val="24"/>
          <w:szCs w:val="20"/>
          <w:lang w:eastAsia="cs-CZ"/>
        </w:rPr>
      </w:pPr>
      <w:r w:rsidRPr="00F11570">
        <w:rPr>
          <w:rFonts w:ascii="Times New Roman" w:hAnsi="Times New Roman"/>
          <w:b/>
          <w:sz w:val="24"/>
          <w:szCs w:val="24"/>
          <w:lang w:eastAsia="cs-CZ"/>
        </w:rPr>
        <w:t>MOHELNICE</w:t>
      </w:r>
    </w:p>
    <w:p w14:paraId="7B0BEE0C" w14:textId="77777777" w:rsidR="00063FC2" w:rsidRPr="00F11570" w:rsidRDefault="00063FC2" w:rsidP="00AF133A">
      <w:pPr>
        <w:spacing w:after="0" w:line="240" w:lineRule="auto"/>
        <w:jc w:val="both"/>
        <w:rPr>
          <w:rFonts w:ascii="Times New Roman" w:hAnsi="Times New Roman"/>
          <w:b/>
          <w:sz w:val="24"/>
          <w:szCs w:val="24"/>
          <w:lang w:eastAsia="cs-CZ"/>
        </w:rPr>
      </w:pPr>
    </w:p>
    <w:p w14:paraId="13B84350" w14:textId="77777777" w:rsidR="00063FC2" w:rsidRPr="00F11570" w:rsidRDefault="00063FC2" w:rsidP="00AF133A">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Stálá expozice</w:t>
      </w:r>
    </w:p>
    <w:p w14:paraId="1EFB1EC5" w14:textId="77777777" w:rsidR="00063FC2" w:rsidRPr="00F11570" w:rsidRDefault="00063FC2" w:rsidP="00AF133A">
      <w:pPr>
        <w:spacing w:after="0" w:line="240" w:lineRule="auto"/>
        <w:jc w:val="both"/>
        <w:rPr>
          <w:rFonts w:ascii="Times New Roman" w:hAnsi="Times New Roman"/>
          <w:sz w:val="24"/>
          <w:szCs w:val="24"/>
          <w:lang w:eastAsia="cs-CZ"/>
        </w:rPr>
      </w:pPr>
      <w:r w:rsidRPr="00F11570">
        <w:rPr>
          <w:rFonts w:ascii="Times New Roman" w:hAnsi="Times New Roman"/>
          <w:b/>
          <w:i/>
          <w:sz w:val="24"/>
          <w:szCs w:val="24"/>
          <w:lang w:eastAsia="cs-CZ"/>
        </w:rPr>
        <w:t xml:space="preserve">Z dějin Mohelnicka </w:t>
      </w:r>
      <w:r w:rsidRPr="003B4729">
        <w:rPr>
          <w:rFonts w:ascii="Times New Roman" w:hAnsi="Times New Roman"/>
          <w:sz w:val="24"/>
          <w:szCs w:val="24"/>
          <w:lang w:eastAsia="cs-CZ"/>
        </w:rPr>
        <w:t>–</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expozice</w:t>
      </w:r>
      <w:r w:rsidRPr="00F11570">
        <w:rPr>
          <w:rFonts w:ascii="Times New Roman" w:hAnsi="Times New Roman"/>
          <w:b/>
          <w:i/>
          <w:sz w:val="24"/>
          <w:szCs w:val="24"/>
          <w:lang w:eastAsia="cs-CZ"/>
        </w:rPr>
        <w:t xml:space="preserve"> </w:t>
      </w:r>
      <w:r w:rsidRPr="00F11570">
        <w:rPr>
          <w:rFonts w:ascii="Times New Roman" w:hAnsi="Times New Roman"/>
          <w:sz w:val="24"/>
          <w:szCs w:val="24"/>
          <w:lang w:eastAsia="cs-CZ"/>
        </w:rPr>
        <w:t>oceněná prestižní cenou Gloria musaealis za nejlepší expozici roku 2005</w:t>
      </w:r>
    </w:p>
    <w:p w14:paraId="2B64068D" w14:textId="77777777" w:rsidR="00EB738D" w:rsidRDefault="00063FC2" w:rsidP="00AF133A">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která svými historickými předměty, pregnantními texty a nápaditým uměleckým ztvárněním uvádí do dějů, které prožívali naši předkové. </w:t>
      </w:r>
      <w:r w:rsidR="005C34BA" w:rsidRPr="00F11570">
        <w:rPr>
          <w:rFonts w:ascii="Times New Roman" w:hAnsi="Times New Roman"/>
          <w:sz w:val="24"/>
          <w:szCs w:val="24"/>
          <w:lang w:eastAsia="cs-CZ"/>
        </w:rPr>
        <w:t>Nejstarší exponáty pocházejí z 11. století, nejmladší dokládají vývoj města na přelomu 20. a 21. století</w:t>
      </w:r>
      <w:r w:rsidRPr="00F11570">
        <w:rPr>
          <w:rFonts w:ascii="Times New Roman" w:hAnsi="Times New Roman"/>
          <w:sz w:val="24"/>
          <w:szCs w:val="24"/>
          <w:lang w:eastAsia="cs-CZ"/>
        </w:rPr>
        <w:t>.</w:t>
      </w:r>
    </w:p>
    <w:p w14:paraId="62CBBD13" w14:textId="77777777" w:rsidR="00EB738D" w:rsidRPr="00F11570" w:rsidRDefault="00EB738D" w:rsidP="00AF133A">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 xml:space="preserve">Vstupné: plné </w:t>
      </w:r>
      <w:r>
        <w:rPr>
          <w:rFonts w:ascii="Times New Roman" w:hAnsi="Times New Roman"/>
          <w:b/>
          <w:sz w:val="24"/>
          <w:szCs w:val="24"/>
          <w:lang w:eastAsia="cs-CZ"/>
        </w:rPr>
        <w:t>5</w:t>
      </w:r>
      <w:r w:rsidRPr="00F11570">
        <w:rPr>
          <w:rFonts w:ascii="Times New Roman" w:hAnsi="Times New Roman"/>
          <w:b/>
          <w:sz w:val="24"/>
          <w:szCs w:val="24"/>
          <w:lang w:eastAsia="cs-CZ"/>
        </w:rPr>
        <w:t xml:space="preserve">0 Kč, snížené </w:t>
      </w:r>
      <w:r>
        <w:rPr>
          <w:rFonts w:ascii="Times New Roman" w:hAnsi="Times New Roman"/>
          <w:b/>
          <w:sz w:val="24"/>
          <w:szCs w:val="24"/>
          <w:lang w:eastAsia="cs-CZ"/>
        </w:rPr>
        <w:t>3</w:t>
      </w:r>
      <w:r w:rsidRPr="00F11570">
        <w:rPr>
          <w:rFonts w:ascii="Times New Roman" w:hAnsi="Times New Roman"/>
          <w:b/>
          <w:sz w:val="24"/>
          <w:szCs w:val="24"/>
          <w:lang w:eastAsia="cs-CZ"/>
        </w:rPr>
        <w:t>0 Kč, děti do 6 let (jednotlivě) zdarma</w:t>
      </w:r>
    </w:p>
    <w:p w14:paraId="22D822B7" w14:textId="375C162E" w:rsidR="00063FC2" w:rsidRPr="00F11570" w:rsidRDefault="00063FC2" w:rsidP="00AF133A">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 </w:t>
      </w:r>
    </w:p>
    <w:p w14:paraId="1852C8C1" w14:textId="77777777" w:rsidR="00063FC2" w:rsidRPr="00F11570" w:rsidRDefault="00063FC2" w:rsidP="00AF133A">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Pravěk Mohelnicka</w:t>
      </w:r>
    </w:p>
    <w:p w14:paraId="3AEC4CC2" w14:textId="77777777" w:rsidR="005C34BA" w:rsidRPr="00F11570" w:rsidRDefault="00063FC2" w:rsidP="00AF133A">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Expozice </w:t>
      </w:r>
      <w:r w:rsidR="005C34BA" w:rsidRPr="0014068D">
        <w:rPr>
          <w:rFonts w:ascii="Times New Roman" w:hAnsi="Times New Roman"/>
          <w:sz w:val="24"/>
          <w:szCs w:val="24"/>
          <w:lang w:eastAsia="cs-CZ"/>
        </w:rPr>
        <w:t>představuje v</w:t>
      </w:r>
      <w:r w:rsidR="005C34BA" w:rsidRPr="00F11570">
        <w:rPr>
          <w:rFonts w:ascii="Times New Roman" w:hAnsi="Times New Roman"/>
          <w:sz w:val="24"/>
          <w:szCs w:val="24"/>
          <w:lang w:eastAsia="cs-CZ"/>
        </w:rPr>
        <w:t xml:space="preserve">eřejnosti artefakty dokládající vývoj regionu od paleolitu až po 10. století. K nejzajímavějším exponátům patří torza neolitických venuší, vzácné měděné nástroje nebo depoty bronzových předmětů. Instalace je doplněna velkoplošnou projekcí. </w:t>
      </w:r>
      <w:r w:rsidRPr="00F11570">
        <w:rPr>
          <w:rFonts w:ascii="Times New Roman" w:hAnsi="Times New Roman"/>
          <w:sz w:val="24"/>
          <w:szCs w:val="24"/>
          <w:lang w:eastAsia="cs-CZ"/>
        </w:rPr>
        <w:t xml:space="preserve">V prostorách muzea je otevřena </w:t>
      </w:r>
      <w:r w:rsidR="005C34BA" w:rsidRPr="00F11570">
        <w:rPr>
          <w:rFonts w:ascii="Times New Roman" w:hAnsi="Times New Roman"/>
          <w:sz w:val="24"/>
          <w:szCs w:val="24"/>
          <w:lang w:eastAsia="cs-CZ"/>
        </w:rPr>
        <w:t xml:space="preserve">také </w:t>
      </w:r>
      <w:r w:rsidRPr="00F11570">
        <w:rPr>
          <w:rFonts w:ascii="Times New Roman" w:hAnsi="Times New Roman"/>
          <w:sz w:val="24"/>
          <w:szCs w:val="24"/>
          <w:lang w:eastAsia="cs-CZ"/>
        </w:rPr>
        <w:t xml:space="preserve">interaktivní </w:t>
      </w:r>
      <w:r w:rsidR="005C34BA" w:rsidRPr="00F11570">
        <w:rPr>
          <w:rFonts w:ascii="Times New Roman" w:hAnsi="Times New Roman"/>
          <w:sz w:val="24"/>
          <w:szCs w:val="24"/>
          <w:lang w:eastAsia="cs-CZ"/>
        </w:rPr>
        <w:t xml:space="preserve">archeologická </w:t>
      </w:r>
      <w:r w:rsidRPr="00F11570">
        <w:rPr>
          <w:rFonts w:ascii="Times New Roman" w:hAnsi="Times New Roman"/>
          <w:sz w:val="24"/>
          <w:szCs w:val="24"/>
          <w:lang w:eastAsia="cs-CZ"/>
        </w:rPr>
        <w:t>herna</w:t>
      </w:r>
      <w:r w:rsidR="005C34BA" w:rsidRPr="00F11570">
        <w:rPr>
          <w:rFonts w:ascii="Times New Roman" w:hAnsi="Times New Roman"/>
          <w:sz w:val="24"/>
          <w:szCs w:val="24"/>
          <w:lang w:eastAsia="cs-CZ"/>
        </w:rPr>
        <w:t xml:space="preserve">. </w:t>
      </w:r>
    </w:p>
    <w:p w14:paraId="3D215DFD" w14:textId="77777777" w:rsidR="00EB738D" w:rsidRDefault="00EB738D" w:rsidP="00AF133A">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 xml:space="preserve">Vstupné: plné </w:t>
      </w:r>
      <w:r>
        <w:rPr>
          <w:rFonts w:ascii="Times New Roman" w:hAnsi="Times New Roman"/>
          <w:b/>
          <w:sz w:val="24"/>
          <w:szCs w:val="24"/>
          <w:lang w:eastAsia="cs-CZ"/>
        </w:rPr>
        <w:t>5</w:t>
      </w:r>
      <w:r w:rsidRPr="00F11570">
        <w:rPr>
          <w:rFonts w:ascii="Times New Roman" w:hAnsi="Times New Roman"/>
          <w:b/>
          <w:sz w:val="24"/>
          <w:szCs w:val="24"/>
          <w:lang w:eastAsia="cs-CZ"/>
        </w:rPr>
        <w:t xml:space="preserve">0 Kč, snížené </w:t>
      </w:r>
      <w:r>
        <w:rPr>
          <w:rFonts w:ascii="Times New Roman" w:hAnsi="Times New Roman"/>
          <w:b/>
          <w:sz w:val="24"/>
          <w:szCs w:val="24"/>
          <w:lang w:eastAsia="cs-CZ"/>
        </w:rPr>
        <w:t>3</w:t>
      </w:r>
      <w:r w:rsidRPr="00F11570">
        <w:rPr>
          <w:rFonts w:ascii="Times New Roman" w:hAnsi="Times New Roman"/>
          <w:b/>
          <w:sz w:val="24"/>
          <w:szCs w:val="24"/>
          <w:lang w:eastAsia="cs-CZ"/>
        </w:rPr>
        <w:t>0 Kč, děti do 6 let (jednotlivě) zdarma</w:t>
      </w:r>
    </w:p>
    <w:p w14:paraId="49AA55CE" w14:textId="77777777" w:rsidR="00B15B50" w:rsidRDefault="00B15B50" w:rsidP="00AF133A">
      <w:pPr>
        <w:spacing w:after="0" w:line="240" w:lineRule="auto"/>
        <w:jc w:val="both"/>
        <w:rPr>
          <w:rFonts w:ascii="Times New Roman" w:hAnsi="Times New Roman"/>
          <w:b/>
          <w:sz w:val="24"/>
          <w:szCs w:val="24"/>
          <w:lang w:eastAsia="cs-CZ"/>
        </w:rPr>
      </w:pPr>
    </w:p>
    <w:p w14:paraId="3F9E51FE" w14:textId="77777777" w:rsidR="00F879BB" w:rsidRPr="00395CC2" w:rsidRDefault="00F879BB" w:rsidP="00AF133A">
      <w:pPr>
        <w:spacing w:after="0" w:line="240" w:lineRule="auto"/>
        <w:rPr>
          <w:rFonts w:ascii="Times New Roman" w:eastAsia="Times New Roman" w:hAnsi="Times New Roman"/>
          <w:b/>
          <w:i/>
          <w:sz w:val="24"/>
          <w:szCs w:val="24"/>
          <w:lang w:eastAsia="cs-CZ"/>
        </w:rPr>
      </w:pPr>
      <w:r>
        <w:rPr>
          <w:rFonts w:ascii="Times New Roman" w:eastAsia="Times New Roman" w:hAnsi="Times New Roman"/>
          <w:b/>
          <w:i/>
          <w:sz w:val="24"/>
          <w:szCs w:val="24"/>
          <w:lang w:eastAsia="cs-CZ"/>
        </w:rPr>
        <w:t>Šperkovnice muzea</w:t>
      </w:r>
    </w:p>
    <w:p w14:paraId="4DB592BC" w14:textId="7D44BE3C" w:rsidR="00F879BB" w:rsidRDefault="007E1F5D" w:rsidP="00AF133A">
      <w:pPr>
        <w:spacing w:after="0" w:line="240" w:lineRule="auto"/>
        <w:jc w:val="both"/>
        <w:rPr>
          <w:rFonts w:ascii="Times New Roman" w:hAnsi="Times New Roman"/>
          <w:sz w:val="24"/>
          <w:szCs w:val="24"/>
        </w:rPr>
      </w:pPr>
      <w:r>
        <w:rPr>
          <w:rFonts w:ascii="Times New Roman" w:hAnsi="Times New Roman"/>
          <w:sz w:val="24"/>
          <w:szCs w:val="24"/>
        </w:rPr>
        <w:t>p</w:t>
      </w:r>
      <w:r w:rsidR="001F5E54">
        <w:rPr>
          <w:rFonts w:ascii="Times New Roman" w:hAnsi="Times New Roman"/>
          <w:sz w:val="24"/>
          <w:szCs w:val="24"/>
        </w:rPr>
        <w:t xml:space="preserve">rodlouženo </w:t>
      </w:r>
      <w:r w:rsidR="00CF5DF2">
        <w:rPr>
          <w:rFonts w:ascii="Times New Roman" w:hAnsi="Times New Roman"/>
          <w:sz w:val="24"/>
          <w:szCs w:val="24"/>
        </w:rPr>
        <w:t>do</w:t>
      </w:r>
      <w:r w:rsidR="00F879BB" w:rsidRPr="00F11570">
        <w:rPr>
          <w:rFonts w:ascii="Times New Roman" w:hAnsi="Times New Roman"/>
          <w:sz w:val="24"/>
          <w:szCs w:val="24"/>
        </w:rPr>
        <w:t xml:space="preserve"> </w:t>
      </w:r>
      <w:r w:rsidR="003730DC">
        <w:rPr>
          <w:rFonts w:ascii="Times New Roman" w:hAnsi="Times New Roman"/>
          <w:sz w:val="24"/>
          <w:szCs w:val="24"/>
        </w:rPr>
        <w:t>24</w:t>
      </w:r>
      <w:r w:rsidR="00F879BB">
        <w:rPr>
          <w:rFonts w:ascii="Times New Roman" w:hAnsi="Times New Roman"/>
          <w:sz w:val="24"/>
          <w:szCs w:val="24"/>
        </w:rPr>
        <w:t xml:space="preserve">. </w:t>
      </w:r>
      <w:r w:rsidR="003730DC">
        <w:rPr>
          <w:rFonts w:ascii="Times New Roman" w:hAnsi="Times New Roman"/>
          <w:sz w:val="24"/>
          <w:szCs w:val="24"/>
        </w:rPr>
        <w:t>června</w:t>
      </w:r>
      <w:r w:rsidR="00F879BB" w:rsidRPr="00F11570">
        <w:rPr>
          <w:rFonts w:ascii="Times New Roman" w:hAnsi="Times New Roman"/>
          <w:sz w:val="24"/>
          <w:szCs w:val="24"/>
        </w:rPr>
        <w:t xml:space="preserve"> 20</w:t>
      </w:r>
      <w:r w:rsidR="00F879BB">
        <w:rPr>
          <w:rFonts w:ascii="Times New Roman" w:hAnsi="Times New Roman"/>
          <w:sz w:val="24"/>
          <w:szCs w:val="24"/>
        </w:rPr>
        <w:t>20</w:t>
      </w:r>
    </w:p>
    <w:p w14:paraId="506C5970" w14:textId="49CB2770" w:rsidR="00F879BB" w:rsidRPr="0027493B" w:rsidRDefault="00F879BB" w:rsidP="00AF133A">
      <w:pPr>
        <w:spacing w:after="0" w:line="240" w:lineRule="auto"/>
        <w:jc w:val="both"/>
        <w:rPr>
          <w:rFonts w:ascii="Times New Roman" w:hAnsi="Times New Roman"/>
          <w:sz w:val="24"/>
          <w:szCs w:val="24"/>
        </w:rPr>
      </w:pPr>
      <w:r w:rsidRPr="0027493B">
        <w:rPr>
          <w:rFonts w:ascii="Times New Roman" w:hAnsi="Times New Roman"/>
          <w:sz w:val="24"/>
          <w:szCs w:val="24"/>
        </w:rPr>
        <w:t xml:space="preserve">Náhrdelníky, brože, přívěsky, prsteny, náušnice či náramky – tyto i řadu dalších šperků </w:t>
      </w:r>
      <w:r w:rsidRPr="00684EA4">
        <w:rPr>
          <w:rFonts w:ascii="Times New Roman" w:hAnsi="Times New Roman"/>
          <w:sz w:val="24"/>
          <w:szCs w:val="24"/>
        </w:rPr>
        <w:t xml:space="preserve">představuje v různých obměnách výstava s názvem </w:t>
      </w:r>
      <w:r w:rsidRPr="00684EA4">
        <w:rPr>
          <w:rFonts w:ascii="Times New Roman" w:hAnsi="Times New Roman"/>
          <w:i/>
          <w:sz w:val="24"/>
          <w:szCs w:val="24"/>
        </w:rPr>
        <w:t>Šperkovnice muzea</w:t>
      </w:r>
      <w:r w:rsidRPr="00684EA4">
        <w:rPr>
          <w:rFonts w:ascii="Times New Roman" w:hAnsi="Times New Roman"/>
          <w:sz w:val="24"/>
          <w:szCs w:val="24"/>
        </w:rPr>
        <w:t xml:space="preserve">. Návštěvníci se mohou </w:t>
      </w:r>
      <w:r w:rsidRPr="00684EA4">
        <w:rPr>
          <w:rFonts w:ascii="Times New Roman" w:hAnsi="Times New Roman"/>
          <w:sz w:val="24"/>
          <w:szCs w:val="24"/>
        </w:rPr>
        <w:lastRenderedPageBreak/>
        <w:t xml:space="preserve">těšit nejen na rozmanitý fond šperků a bižuterie z 18. až 20. století, ale také na významné archeologické nálezy pravěkých a novověkých ozdob z našeho regionu, vystaveny jsou i </w:t>
      </w:r>
      <w:r>
        <w:rPr>
          <w:rFonts w:ascii="Times New Roman" w:hAnsi="Times New Roman"/>
          <w:sz w:val="24"/>
          <w:szCs w:val="24"/>
        </w:rPr>
        <w:t>šperkovnice či</w:t>
      </w:r>
      <w:r w:rsidRPr="0027493B">
        <w:rPr>
          <w:rFonts w:ascii="Times New Roman" w:hAnsi="Times New Roman"/>
          <w:sz w:val="24"/>
          <w:szCs w:val="24"/>
        </w:rPr>
        <w:t xml:space="preserve"> pravěké „poklady“ – tzv. depoty, v nichž by</w:t>
      </w:r>
      <w:r>
        <w:rPr>
          <w:rFonts w:ascii="Times New Roman" w:hAnsi="Times New Roman"/>
          <w:sz w:val="24"/>
          <w:szCs w:val="24"/>
        </w:rPr>
        <w:t xml:space="preserve">ly klenoty záměrně uschovány do </w:t>
      </w:r>
      <w:r w:rsidRPr="0027493B">
        <w:rPr>
          <w:rFonts w:ascii="Times New Roman" w:hAnsi="Times New Roman"/>
          <w:sz w:val="24"/>
          <w:szCs w:val="24"/>
        </w:rPr>
        <w:t xml:space="preserve">země. </w:t>
      </w:r>
    </w:p>
    <w:p w14:paraId="67AFFFB1" w14:textId="77777777" w:rsidR="00F879BB" w:rsidRDefault="00F879BB" w:rsidP="00AF133A">
      <w:pPr>
        <w:spacing w:after="0" w:line="240" w:lineRule="auto"/>
        <w:rPr>
          <w:rFonts w:ascii="Times New Roman" w:hAnsi="Times New Roman"/>
          <w:b/>
          <w:sz w:val="24"/>
          <w:szCs w:val="24"/>
        </w:rPr>
      </w:pPr>
      <w:r w:rsidRPr="006C4257">
        <w:rPr>
          <w:rFonts w:ascii="Times New Roman" w:hAnsi="Times New Roman"/>
          <w:b/>
          <w:sz w:val="24"/>
          <w:szCs w:val="24"/>
        </w:rPr>
        <w:t>Vstupné: plné 30 Kč, snížené 15 Kč, děti do 6 let zdarma</w:t>
      </w:r>
    </w:p>
    <w:p w14:paraId="22A0636C" w14:textId="77777777" w:rsidR="00FE1244" w:rsidRDefault="00FE1244" w:rsidP="00AF133A">
      <w:pPr>
        <w:spacing w:after="0" w:line="240" w:lineRule="auto"/>
        <w:rPr>
          <w:rFonts w:ascii="Times New Roman" w:hAnsi="Times New Roman"/>
          <w:b/>
          <w:sz w:val="24"/>
          <w:szCs w:val="24"/>
        </w:rPr>
      </w:pPr>
    </w:p>
    <w:p w14:paraId="0587EB2A" w14:textId="77777777" w:rsidR="00FE1244" w:rsidRPr="00FE1244" w:rsidRDefault="00FE1244" w:rsidP="00AF133A">
      <w:pPr>
        <w:spacing w:after="0" w:line="240" w:lineRule="auto"/>
        <w:jc w:val="both"/>
        <w:rPr>
          <w:rFonts w:ascii="Times New Roman" w:hAnsi="Times New Roman"/>
          <w:b/>
          <w:i/>
          <w:sz w:val="24"/>
          <w:szCs w:val="24"/>
        </w:rPr>
      </w:pPr>
      <w:r w:rsidRPr="00FE1244">
        <w:rPr>
          <w:rFonts w:ascii="Times New Roman" w:hAnsi="Times New Roman"/>
          <w:b/>
          <w:i/>
          <w:sz w:val="24"/>
          <w:szCs w:val="24"/>
        </w:rPr>
        <w:t>Derniéra výstavy Šperkovnice muzea s přednáškou Příběhy z muzejní šperkovnice</w:t>
      </w:r>
    </w:p>
    <w:p w14:paraId="4A555B09" w14:textId="14B23218" w:rsidR="00FE1244" w:rsidRPr="00B61B63" w:rsidRDefault="00FE1244" w:rsidP="00AF133A">
      <w:pPr>
        <w:spacing w:after="0" w:line="240" w:lineRule="auto"/>
        <w:jc w:val="both"/>
        <w:rPr>
          <w:rFonts w:ascii="Times New Roman" w:hAnsi="Times New Roman"/>
          <w:sz w:val="24"/>
          <w:szCs w:val="24"/>
        </w:rPr>
      </w:pPr>
      <w:r w:rsidRPr="00B61B63">
        <w:rPr>
          <w:rFonts w:ascii="Times New Roman" w:hAnsi="Times New Roman"/>
          <w:sz w:val="24"/>
          <w:szCs w:val="24"/>
        </w:rPr>
        <w:t>19. června 2020 v 17.30</w:t>
      </w:r>
      <w:r w:rsidR="007E1F5D">
        <w:rPr>
          <w:rFonts w:ascii="Times New Roman" w:hAnsi="Times New Roman"/>
          <w:sz w:val="24"/>
          <w:szCs w:val="24"/>
        </w:rPr>
        <w:t xml:space="preserve"> hod.</w:t>
      </w:r>
    </w:p>
    <w:p w14:paraId="526C0D6B" w14:textId="6AA9F760" w:rsidR="00FE1244" w:rsidRPr="00B61B63" w:rsidRDefault="00FE1244" w:rsidP="00AF133A">
      <w:pPr>
        <w:spacing w:after="0" w:line="240" w:lineRule="auto"/>
        <w:jc w:val="both"/>
        <w:rPr>
          <w:rFonts w:ascii="Times New Roman" w:hAnsi="Times New Roman"/>
          <w:sz w:val="24"/>
          <w:szCs w:val="24"/>
        </w:rPr>
      </w:pPr>
      <w:r w:rsidRPr="000F7378">
        <w:rPr>
          <w:rFonts w:ascii="Times New Roman" w:hAnsi="Times New Roman"/>
          <w:sz w:val="24"/>
          <w:szCs w:val="24"/>
        </w:rPr>
        <w:t xml:space="preserve">Právě probíhající výstava Šperkovnice muzea představuje v Muzeu Mohelnice rozmanitý fond šperků a bižuterie z archeologických a historických muzejních sbírek. Vedle sebe jsou k vidění pravěké i novověké </w:t>
      </w:r>
      <w:r w:rsidRPr="006B6BA3">
        <w:rPr>
          <w:rFonts w:ascii="Times New Roman" w:hAnsi="Times New Roman"/>
          <w:sz w:val="24"/>
          <w:szCs w:val="24"/>
        </w:rPr>
        <w:t>ozdoby jako náhrdelníky</w:t>
      </w:r>
      <w:r w:rsidRPr="000F7378">
        <w:rPr>
          <w:rFonts w:ascii="Times New Roman" w:hAnsi="Times New Roman"/>
          <w:sz w:val="24"/>
          <w:szCs w:val="24"/>
        </w:rPr>
        <w:t>, přívěsky, prsteny, náušnice i záušnice, náramky a oděvní spony, které pocházejí z našeho regionu</w:t>
      </w:r>
      <w:r w:rsidR="006B6BA3">
        <w:rPr>
          <w:rFonts w:ascii="Times New Roman" w:hAnsi="Times New Roman"/>
          <w:sz w:val="24"/>
          <w:szCs w:val="24"/>
        </w:rPr>
        <w:t xml:space="preserve">. </w:t>
      </w:r>
      <w:r w:rsidRPr="000F7378">
        <w:rPr>
          <w:rFonts w:ascii="Times New Roman" w:hAnsi="Times New Roman"/>
          <w:sz w:val="24"/>
          <w:szCs w:val="24"/>
        </w:rPr>
        <w:t>Řada exponátů si s sebou nese zajímavý historický příběh či je raritou v užitém umění. Kurátoři výstavy Mgr. Jakub Halama, Ph.D., a Mgr. Lenka Müllerová se proto rozho</w:t>
      </w:r>
      <w:r>
        <w:rPr>
          <w:rFonts w:ascii="Times New Roman" w:hAnsi="Times New Roman"/>
          <w:sz w:val="24"/>
          <w:szCs w:val="24"/>
        </w:rPr>
        <w:t xml:space="preserve">dli uspořádat derniéru výstavy včetně přednášky, při které se </w:t>
      </w:r>
      <w:r w:rsidRPr="000F7378">
        <w:rPr>
          <w:rFonts w:ascii="Times New Roman" w:hAnsi="Times New Roman"/>
          <w:sz w:val="24"/>
          <w:szCs w:val="24"/>
        </w:rPr>
        <w:t>detailně zaměří na několik skvostů, které opatrují muzejní depozitáře. Neopomenou také přiblížit, jak vznikala kolekce šperků a kde či za jakých okolností se v našem okolí nalezly zajímavé artefakty.</w:t>
      </w:r>
      <w:r>
        <w:rPr>
          <w:rFonts w:ascii="Times New Roman" w:hAnsi="Times New Roman"/>
          <w:sz w:val="24"/>
          <w:szCs w:val="24"/>
        </w:rPr>
        <w:t xml:space="preserve"> </w:t>
      </w:r>
    </w:p>
    <w:p w14:paraId="5B619E51" w14:textId="6F9E2FE5" w:rsidR="00C318DF" w:rsidRDefault="00FE1244" w:rsidP="00AF133A">
      <w:pPr>
        <w:spacing w:after="0" w:line="240" w:lineRule="auto"/>
        <w:rPr>
          <w:rFonts w:ascii="Times New Roman" w:hAnsi="Times New Roman"/>
          <w:b/>
          <w:sz w:val="24"/>
          <w:szCs w:val="24"/>
        </w:rPr>
      </w:pPr>
      <w:r>
        <w:rPr>
          <w:rFonts w:ascii="Times New Roman" w:hAnsi="Times New Roman"/>
          <w:b/>
          <w:sz w:val="24"/>
          <w:szCs w:val="24"/>
        </w:rPr>
        <w:t>Jednotné vstupné: 50 Kč, děti do 6 let zdarma</w:t>
      </w:r>
    </w:p>
    <w:p w14:paraId="4B036031" w14:textId="77777777" w:rsidR="00C318DF" w:rsidRDefault="00C318DF" w:rsidP="00AF133A">
      <w:pPr>
        <w:spacing w:after="0" w:line="240" w:lineRule="auto"/>
        <w:rPr>
          <w:rFonts w:ascii="Times New Roman" w:hAnsi="Times New Roman"/>
          <w:b/>
          <w:sz w:val="24"/>
          <w:szCs w:val="24"/>
        </w:rPr>
      </w:pPr>
    </w:p>
    <w:p w14:paraId="5CED21C4" w14:textId="77777777" w:rsidR="00063FC2" w:rsidRPr="00F11570" w:rsidRDefault="00063FC2" w:rsidP="00AF133A">
      <w:pPr>
        <w:spacing w:after="0" w:line="240" w:lineRule="auto"/>
        <w:rPr>
          <w:rFonts w:ascii="Times New Roman" w:hAnsi="Times New Roman"/>
          <w:b/>
          <w:sz w:val="24"/>
          <w:szCs w:val="24"/>
          <w:lang w:eastAsia="cs-CZ"/>
        </w:rPr>
      </w:pPr>
      <w:r w:rsidRPr="00F11570">
        <w:rPr>
          <w:rFonts w:ascii="Times New Roman" w:hAnsi="Times New Roman"/>
          <w:b/>
          <w:sz w:val="24"/>
          <w:szCs w:val="24"/>
          <w:lang w:eastAsia="cs-CZ"/>
        </w:rPr>
        <w:t>PAMÁTNÍK ADOLFA KAŠPARA V</w:t>
      </w:r>
      <w:r w:rsidR="00F648EA" w:rsidRPr="00F11570">
        <w:rPr>
          <w:rFonts w:ascii="Times New Roman" w:hAnsi="Times New Roman"/>
          <w:b/>
          <w:sz w:val="24"/>
          <w:szCs w:val="24"/>
          <w:lang w:eastAsia="cs-CZ"/>
        </w:rPr>
        <w:t> </w:t>
      </w:r>
      <w:r w:rsidRPr="00F11570">
        <w:rPr>
          <w:rFonts w:ascii="Times New Roman" w:hAnsi="Times New Roman"/>
          <w:b/>
          <w:sz w:val="24"/>
          <w:szCs w:val="24"/>
          <w:lang w:eastAsia="cs-CZ"/>
        </w:rPr>
        <w:t>LOŠTICÍCH</w:t>
      </w:r>
    </w:p>
    <w:p w14:paraId="10353658" w14:textId="77777777" w:rsidR="00F648EA" w:rsidRPr="00F11570" w:rsidRDefault="00F648EA" w:rsidP="00AF133A">
      <w:pPr>
        <w:spacing w:after="0" w:line="240" w:lineRule="auto"/>
        <w:rPr>
          <w:rFonts w:ascii="Times New Roman" w:hAnsi="Times New Roman"/>
          <w:b/>
          <w:sz w:val="24"/>
          <w:szCs w:val="24"/>
          <w:lang w:eastAsia="cs-CZ"/>
        </w:rPr>
      </w:pPr>
    </w:p>
    <w:p w14:paraId="64729526" w14:textId="77777777" w:rsidR="00063FC2" w:rsidRPr="00F11570" w:rsidRDefault="00063FC2" w:rsidP="00AF133A">
      <w:pPr>
        <w:spacing w:after="0" w:line="240" w:lineRule="auto"/>
        <w:jc w:val="both"/>
        <w:rPr>
          <w:rFonts w:ascii="Times New Roman" w:hAnsi="Times New Roman"/>
          <w:b/>
          <w:i/>
          <w:sz w:val="24"/>
          <w:szCs w:val="24"/>
          <w:lang w:eastAsia="cs-CZ"/>
        </w:rPr>
      </w:pPr>
      <w:r w:rsidRPr="00F11570">
        <w:rPr>
          <w:rFonts w:ascii="Times New Roman" w:hAnsi="Times New Roman"/>
          <w:b/>
          <w:i/>
          <w:sz w:val="24"/>
          <w:szCs w:val="24"/>
          <w:lang w:eastAsia="cs-CZ"/>
        </w:rPr>
        <w:t>Expozice Adolfa Kašpara</w:t>
      </w:r>
    </w:p>
    <w:p w14:paraId="441F95D1" w14:textId="77777777" w:rsidR="00EB738D" w:rsidRDefault="00063FC2" w:rsidP="00AF133A">
      <w:pP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Expozice představuje ojedinělou kolekci děl malíře a ilustrátora Adolfa Kašpa</w:t>
      </w:r>
      <w:r w:rsidR="004728C5" w:rsidRPr="00F11570">
        <w:rPr>
          <w:rFonts w:ascii="Times New Roman" w:hAnsi="Times New Roman"/>
          <w:sz w:val="24"/>
          <w:szCs w:val="24"/>
          <w:lang w:eastAsia="cs-CZ"/>
        </w:rPr>
        <w:t>ra. V podkroví domu se nachází M</w:t>
      </w:r>
      <w:r w:rsidRPr="00F11570">
        <w:rPr>
          <w:rFonts w:ascii="Times New Roman" w:hAnsi="Times New Roman"/>
          <w:sz w:val="24"/>
          <w:szCs w:val="24"/>
          <w:lang w:eastAsia="cs-CZ"/>
        </w:rPr>
        <w:t>istrův ateliér s autentickým zařízením.</w:t>
      </w:r>
    </w:p>
    <w:p w14:paraId="000BDC66" w14:textId="77777777" w:rsidR="00EB738D" w:rsidRDefault="00EB738D" w:rsidP="00AF133A">
      <w:pPr>
        <w:spacing w:after="0" w:line="240" w:lineRule="auto"/>
        <w:jc w:val="both"/>
        <w:rPr>
          <w:rFonts w:ascii="Times New Roman" w:hAnsi="Times New Roman"/>
          <w:b/>
          <w:sz w:val="24"/>
          <w:szCs w:val="24"/>
          <w:lang w:eastAsia="cs-CZ"/>
        </w:rPr>
      </w:pPr>
      <w:r w:rsidRPr="00F11570">
        <w:rPr>
          <w:rFonts w:ascii="Times New Roman" w:hAnsi="Times New Roman"/>
          <w:b/>
          <w:sz w:val="24"/>
          <w:szCs w:val="24"/>
          <w:lang w:eastAsia="cs-CZ"/>
        </w:rPr>
        <w:t xml:space="preserve">Vstupné: plné </w:t>
      </w:r>
      <w:r>
        <w:rPr>
          <w:rFonts w:ascii="Times New Roman" w:hAnsi="Times New Roman"/>
          <w:b/>
          <w:sz w:val="24"/>
          <w:szCs w:val="24"/>
          <w:lang w:eastAsia="cs-CZ"/>
        </w:rPr>
        <w:t>5</w:t>
      </w:r>
      <w:r w:rsidRPr="00F11570">
        <w:rPr>
          <w:rFonts w:ascii="Times New Roman" w:hAnsi="Times New Roman"/>
          <w:b/>
          <w:sz w:val="24"/>
          <w:szCs w:val="24"/>
          <w:lang w:eastAsia="cs-CZ"/>
        </w:rPr>
        <w:t xml:space="preserve">0 Kč, snížené </w:t>
      </w:r>
      <w:r>
        <w:rPr>
          <w:rFonts w:ascii="Times New Roman" w:hAnsi="Times New Roman"/>
          <w:b/>
          <w:sz w:val="24"/>
          <w:szCs w:val="24"/>
          <w:lang w:eastAsia="cs-CZ"/>
        </w:rPr>
        <w:t>3</w:t>
      </w:r>
      <w:r w:rsidRPr="00F11570">
        <w:rPr>
          <w:rFonts w:ascii="Times New Roman" w:hAnsi="Times New Roman"/>
          <w:b/>
          <w:sz w:val="24"/>
          <w:szCs w:val="24"/>
          <w:lang w:eastAsia="cs-CZ"/>
        </w:rPr>
        <w:t>0 Kč, děti do 6 let (jednotlivě) zdarma</w:t>
      </w:r>
    </w:p>
    <w:p w14:paraId="4824129F" w14:textId="77777777" w:rsidR="00E814D1" w:rsidRPr="00F11570" w:rsidRDefault="00E814D1" w:rsidP="00AF133A">
      <w:pPr>
        <w:spacing w:after="0" w:line="240" w:lineRule="auto"/>
        <w:jc w:val="both"/>
        <w:rPr>
          <w:rFonts w:ascii="Times New Roman" w:hAnsi="Times New Roman"/>
          <w:b/>
          <w:sz w:val="24"/>
          <w:szCs w:val="24"/>
          <w:lang w:eastAsia="cs-CZ"/>
        </w:rPr>
      </w:pPr>
    </w:p>
    <w:p w14:paraId="5663E2B4" w14:textId="77777777" w:rsidR="00182151" w:rsidRDefault="00182151" w:rsidP="00AF133A">
      <w:pPr>
        <w:spacing w:after="0" w:line="240" w:lineRule="auto"/>
        <w:jc w:val="both"/>
        <w:rPr>
          <w:rFonts w:ascii="Times New Roman" w:hAnsi="Times New Roman"/>
          <w:b/>
          <w:sz w:val="24"/>
          <w:szCs w:val="24"/>
          <w:lang w:eastAsia="cs-CZ"/>
        </w:rPr>
      </w:pPr>
    </w:p>
    <w:p w14:paraId="15184A60" w14:textId="77777777" w:rsidR="00063FC2" w:rsidRPr="00F11570" w:rsidRDefault="00063FC2" w:rsidP="00AF133A">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sz w:val="24"/>
          <w:szCs w:val="24"/>
          <w:lang w:eastAsia="cs-CZ"/>
        </w:rPr>
      </w:pPr>
      <w:r w:rsidRPr="00F11570">
        <w:rPr>
          <w:rFonts w:ascii="Times New Roman" w:hAnsi="Times New Roman"/>
          <w:sz w:val="24"/>
          <w:szCs w:val="24"/>
          <w:lang w:eastAsia="cs-CZ"/>
        </w:rPr>
        <w:t xml:space="preserve">Máte-li zájem o komentovanou prohlídku, kontaktujte, prosím, paní Lenku Heinrichovou na e-mailu </w:t>
      </w:r>
      <w:hyperlink r:id="rId9" w:history="1">
        <w:r w:rsidRPr="00F11570">
          <w:rPr>
            <w:rStyle w:val="Hypertextovodkaz"/>
            <w:rFonts w:ascii="Times New Roman" w:hAnsi="Times New Roman"/>
            <w:color w:val="auto"/>
            <w:sz w:val="24"/>
            <w:szCs w:val="24"/>
            <w:u w:val="none"/>
            <w:lang w:eastAsia="cs-CZ"/>
          </w:rPr>
          <w:t>pamatnik.lostice@muzeum-sumperk.cz</w:t>
        </w:r>
      </w:hyperlink>
      <w:r w:rsidRPr="00F11570">
        <w:rPr>
          <w:rFonts w:ascii="Times New Roman" w:hAnsi="Times New Roman"/>
          <w:sz w:val="24"/>
          <w:szCs w:val="24"/>
          <w:lang w:eastAsia="cs-CZ"/>
        </w:rPr>
        <w:t>.</w:t>
      </w:r>
    </w:p>
    <w:p w14:paraId="51123B23" w14:textId="77777777" w:rsidR="00125A61" w:rsidRDefault="00125A61" w:rsidP="00AF133A">
      <w:pPr>
        <w:spacing w:line="240" w:lineRule="auto"/>
        <w:jc w:val="both"/>
        <w:rPr>
          <w:rFonts w:ascii="Times New Roman" w:hAnsi="Times New Roman"/>
          <w:b/>
          <w:sz w:val="24"/>
          <w:szCs w:val="24"/>
        </w:rPr>
      </w:pPr>
    </w:p>
    <w:p w14:paraId="30702945" w14:textId="77777777" w:rsidR="000D341A" w:rsidRPr="00B15B50" w:rsidRDefault="000D341A" w:rsidP="00AF133A">
      <w:pPr>
        <w:spacing w:line="240" w:lineRule="auto"/>
        <w:jc w:val="both"/>
        <w:rPr>
          <w:rFonts w:ascii="Times New Roman" w:hAnsi="Times New Roman"/>
          <w:b/>
          <w:sz w:val="24"/>
          <w:szCs w:val="24"/>
        </w:rPr>
      </w:pPr>
      <w:r w:rsidRPr="00B15B50">
        <w:rPr>
          <w:rFonts w:ascii="Times New Roman" w:hAnsi="Times New Roman"/>
          <w:b/>
          <w:sz w:val="24"/>
          <w:szCs w:val="24"/>
        </w:rPr>
        <w:t>LOVECKO-LESNICKÉ MUZEUM V ÚSOVĚ</w:t>
      </w:r>
    </w:p>
    <w:p w14:paraId="7D3A73E0" w14:textId="3C9857F1" w:rsidR="00E814D1" w:rsidRPr="00413ECB" w:rsidRDefault="001F5E54" w:rsidP="00AF133A">
      <w:pPr>
        <w:spacing w:line="240" w:lineRule="auto"/>
        <w:jc w:val="both"/>
        <w:rPr>
          <w:rFonts w:ascii="Times New Roman" w:hAnsi="Times New Roman"/>
          <w:b/>
          <w:sz w:val="24"/>
        </w:rPr>
      </w:pPr>
      <w:r>
        <w:rPr>
          <w:rFonts w:ascii="Times New Roman" w:hAnsi="Times New Roman"/>
          <w:sz w:val="24"/>
          <w:szCs w:val="24"/>
        </w:rPr>
        <w:t>N</w:t>
      </w:r>
      <w:r w:rsidR="00E814D1" w:rsidRPr="00413ECB">
        <w:rPr>
          <w:rFonts w:ascii="Times New Roman" w:hAnsi="Times New Roman"/>
          <w:sz w:val="24"/>
          <w:szCs w:val="24"/>
        </w:rPr>
        <w:t>ávš</w:t>
      </w:r>
      <w:r w:rsidR="00E814D1">
        <w:rPr>
          <w:rFonts w:ascii="Times New Roman" w:hAnsi="Times New Roman"/>
          <w:sz w:val="24"/>
          <w:szCs w:val="24"/>
        </w:rPr>
        <w:t>těvníci se mohou těšit na nové</w:t>
      </w:r>
      <w:r w:rsidR="00E814D1" w:rsidRPr="00413ECB">
        <w:rPr>
          <w:rFonts w:ascii="Times New Roman" w:hAnsi="Times New Roman"/>
          <w:sz w:val="24"/>
          <w:szCs w:val="24"/>
        </w:rPr>
        <w:t>, moderní pojetí expozice domácí fauny a lesnictví v 2. patře zámku. Exponáty jsou doplněny interaktivními prvky a audiovizuální technikou. Expozice p</w:t>
      </w:r>
      <w:r w:rsidR="00E814D1" w:rsidRPr="00413ECB">
        <w:rPr>
          <w:rFonts w:ascii="Times New Roman" w:hAnsi="Times New Roman"/>
          <w:iCs/>
          <w:sz w:val="24"/>
          <w:szCs w:val="24"/>
          <w:shd w:val="clear" w:color="auto" w:fill="FFFFFF"/>
        </w:rPr>
        <w:t>ředstavuje zejména totální preparáty velkých a malých druhů domácí fauny, kolekci hmyzu i velmi atraktivní sbírku loveckých zbraní včetně zabavených pytláckých zbraní a pomůcek. Návrh nového řešení vycházel z myšlenky obnovy muzejního charakteru instalace</w:t>
      </w:r>
      <w:r w:rsidR="00E814D1" w:rsidRPr="0003368A">
        <w:rPr>
          <w:rFonts w:ascii="Times New Roman" w:hAnsi="Times New Roman"/>
          <w:iCs/>
          <w:sz w:val="24"/>
          <w:szCs w:val="24"/>
          <w:shd w:val="clear" w:color="auto" w:fill="FFFFFF"/>
        </w:rPr>
        <w:t xml:space="preserve">, </w:t>
      </w:r>
      <w:r w:rsidR="008E36DC">
        <w:rPr>
          <w:rFonts w:ascii="Times New Roman" w:hAnsi="Times New Roman"/>
          <w:iCs/>
          <w:sz w:val="24"/>
          <w:szCs w:val="24"/>
          <w:shd w:val="clear" w:color="auto" w:fill="FFFFFF"/>
        </w:rPr>
        <w:t>jež</w:t>
      </w:r>
      <w:r w:rsidR="007A31DE" w:rsidRPr="0003368A">
        <w:rPr>
          <w:rFonts w:ascii="Times New Roman" w:hAnsi="Times New Roman"/>
          <w:iCs/>
          <w:sz w:val="24"/>
          <w:szCs w:val="24"/>
          <w:shd w:val="clear" w:color="auto" w:fill="FFFFFF"/>
        </w:rPr>
        <w:t xml:space="preserve"> by byla zatraktivněna</w:t>
      </w:r>
      <w:r w:rsidR="00E814D1" w:rsidRPr="00413ECB">
        <w:rPr>
          <w:rFonts w:ascii="Times New Roman" w:hAnsi="Times New Roman"/>
          <w:iCs/>
          <w:sz w:val="24"/>
          <w:szCs w:val="24"/>
          <w:shd w:val="clear" w:color="auto" w:fill="FFFFFF"/>
        </w:rPr>
        <w:t xml:space="preserve"> současnými interaktivními prostředky. Součástí stálé expozice je také historie zámku Úsov, další část expozice </w:t>
      </w:r>
      <w:r w:rsidR="00E814D1" w:rsidRPr="00413ECB">
        <w:rPr>
          <w:rFonts w:ascii="Times New Roman" w:hAnsi="Times New Roman"/>
          <w:sz w:val="24"/>
          <w:szCs w:val="24"/>
        </w:rPr>
        <w:t xml:space="preserve">představuje unikátní sbírku loveckých trofejí </w:t>
      </w:r>
      <w:r w:rsidR="00E814D1" w:rsidRPr="00413ECB">
        <w:rPr>
          <w:rFonts w:ascii="Times New Roman" w:hAnsi="Times New Roman"/>
          <w:sz w:val="24"/>
        </w:rPr>
        <w:t xml:space="preserve">z Indie a Afriky. </w:t>
      </w:r>
    </w:p>
    <w:p w14:paraId="467C4F36" w14:textId="1892554B" w:rsidR="00E814D1" w:rsidRPr="00AF2589" w:rsidRDefault="00E814D1" w:rsidP="00AF133A">
      <w:pPr>
        <w:spacing w:line="240" w:lineRule="auto"/>
        <w:jc w:val="both"/>
        <w:rPr>
          <w:rFonts w:ascii="Times New Roman" w:hAnsi="Times New Roman"/>
          <w:sz w:val="24"/>
          <w:szCs w:val="24"/>
        </w:rPr>
      </w:pPr>
      <w:r w:rsidRPr="00AF2589">
        <w:rPr>
          <w:rFonts w:ascii="Times New Roman" w:hAnsi="Times New Roman"/>
          <w:b/>
          <w:sz w:val="24"/>
          <w:szCs w:val="24"/>
        </w:rPr>
        <w:t>Okruh I.</w:t>
      </w:r>
      <w:r>
        <w:rPr>
          <w:rFonts w:ascii="Times New Roman" w:hAnsi="Times New Roman"/>
          <w:sz w:val="24"/>
          <w:szCs w:val="24"/>
        </w:rPr>
        <w:t xml:space="preserve"> – s</w:t>
      </w:r>
      <w:r w:rsidRPr="00AF2589">
        <w:rPr>
          <w:rFonts w:ascii="Times New Roman" w:hAnsi="Times New Roman"/>
          <w:sz w:val="24"/>
          <w:szCs w:val="24"/>
        </w:rPr>
        <w:t xml:space="preserve">tálá expozice Lovecko-lesnického muzea </w:t>
      </w:r>
      <w:r w:rsidR="004760B0">
        <w:rPr>
          <w:rFonts w:ascii="Times New Roman" w:hAnsi="Times New Roman"/>
          <w:sz w:val="24"/>
          <w:szCs w:val="24"/>
        </w:rPr>
        <w:t>v 1. a 2. patře</w:t>
      </w:r>
      <w:r w:rsidRPr="00AF2589">
        <w:rPr>
          <w:rFonts w:ascii="Times New Roman" w:hAnsi="Times New Roman"/>
          <w:sz w:val="24"/>
          <w:szCs w:val="24"/>
        </w:rPr>
        <w:t>, expozice Kolébka lesnického školství, Strašidelný labyrint, výstavy</w:t>
      </w:r>
      <w:r>
        <w:rPr>
          <w:rFonts w:ascii="Times New Roman" w:hAnsi="Times New Roman"/>
          <w:sz w:val="24"/>
          <w:szCs w:val="24"/>
        </w:rPr>
        <w:tab/>
        <w:t xml:space="preserve">              </w:t>
      </w:r>
      <w:r w:rsidR="008E36DC">
        <w:rPr>
          <w:rFonts w:ascii="Times New Roman" w:hAnsi="Times New Roman"/>
          <w:sz w:val="24"/>
          <w:szCs w:val="24"/>
        </w:rPr>
        <w:t xml:space="preserve">                                        </w:t>
      </w:r>
      <w:r w:rsidRPr="00684CA6">
        <w:rPr>
          <w:rFonts w:ascii="Times New Roman" w:hAnsi="Times New Roman"/>
          <w:b/>
          <w:color w:val="000000" w:themeColor="text1"/>
          <w:sz w:val="24"/>
        </w:rPr>
        <w:t xml:space="preserve">Vstupné: plné </w:t>
      </w:r>
      <w:r>
        <w:rPr>
          <w:rFonts w:ascii="Times New Roman" w:hAnsi="Times New Roman"/>
          <w:b/>
          <w:color w:val="000000" w:themeColor="text1"/>
          <w:sz w:val="24"/>
        </w:rPr>
        <w:t>100 Kč, snížené 50</w:t>
      </w:r>
      <w:r w:rsidRPr="00684CA6">
        <w:rPr>
          <w:rFonts w:ascii="Times New Roman" w:hAnsi="Times New Roman"/>
          <w:b/>
          <w:color w:val="000000" w:themeColor="text1"/>
          <w:sz w:val="24"/>
        </w:rPr>
        <w:t xml:space="preserve"> Kč</w:t>
      </w:r>
      <w:r>
        <w:rPr>
          <w:rFonts w:ascii="Times New Roman" w:hAnsi="Times New Roman"/>
          <w:b/>
          <w:color w:val="000000" w:themeColor="text1"/>
          <w:sz w:val="24"/>
        </w:rPr>
        <w:t xml:space="preserve">, </w:t>
      </w:r>
      <w:r w:rsidRPr="00484A76">
        <w:rPr>
          <w:rFonts w:ascii="Times New Roman" w:hAnsi="Times New Roman"/>
          <w:b/>
          <w:sz w:val="24"/>
        </w:rPr>
        <w:t>děti do 3 let zdarma</w:t>
      </w:r>
    </w:p>
    <w:p w14:paraId="29F7A7C1" w14:textId="76DFD68E" w:rsidR="00E814D1" w:rsidRDefault="00E814D1" w:rsidP="00AF133A">
      <w:pPr>
        <w:spacing w:line="240" w:lineRule="auto"/>
        <w:jc w:val="both"/>
        <w:rPr>
          <w:rFonts w:ascii="Times New Roman" w:hAnsi="Times New Roman"/>
          <w:b/>
          <w:sz w:val="24"/>
        </w:rPr>
      </w:pPr>
      <w:r w:rsidRPr="00484A76">
        <w:rPr>
          <w:rFonts w:ascii="Times New Roman" w:hAnsi="Times New Roman"/>
          <w:b/>
          <w:sz w:val="24"/>
          <w:szCs w:val="24"/>
        </w:rPr>
        <w:t>Okruh II.</w:t>
      </w:r>
      <w:r w:rsidRPr="00484A76">
        <w:rPr>
          <w:rFonts w:ascii="Times New Roman" w:hAnsi="Times New Roman"/>
          <w:sz w:val="24"/>
          <w:szCs w:val="24"/>
        </w:rPr>
        <w:t xml:space="preserve"> – </w:t>
      </w:r>
      <w:r w:rsidRPr="00484A76">
        <w:rPr>
          <w:rFonts w:ascii="Times New Roman" w:hAnsi="Times New Roman"/>
          <w:b/>
          <w:sz w:val="24"/>
          <w:szCs w:val="24"/>
        </w:rPr>
        <w:t xml:space="preserve">bude otevřen jen v měsících červenec a srpen, po domluvě předem také již v červnu </w:t>
      </w:r>
      <w:r w:rsidRPr="00484A76">
        <w:rPr>
          <w:rFonts w:ascii="Times New Roman" w:hAnsi="Times New Roman"/>
          <w:sz w:val="24"/>
          <w:szCs w:val="24"/>
        </w:rPr>
        <w:t xml:space="preserve">(stálá expozice Lovecko-lesnického muzea </w:t>
      </w:r>
      <w:r w:rsidR="004760B0">
        <w:rPr>
          <w:rFonts w:ascii="Times New Roman" w:hAnsi="Times New Roman"/>
          <w:sz w:val="24"/>
          <w:szCs w:val="24"/>
        </w:rPr>
        <w:t>ve 2. patře</w:t>
      </w:r>
      <w:r w:rsidRPr="00484A76">
        <w:rPr>
          <w:rFonts w:ascii="Times New Roman" w:hAnsi="Times New Roman"/>
          <w:sz w:val="24"/>
          <w:szCs w:val="24"/>
        </w:rPr>
        <w:t xml:space="preserve">, Pohádky na zámku Úsov, expozice Kolébka lesnického školství, Strašidelný labyrint) </w:t>
      </w:r>
      <w:r w:rsidRPr="00484A76">
        <w:rPr>
          <w:rFonts w:ascii="Times New Roman" w:hAnsi="Times New Roman"/>
          <w:sz w:val="24"/>
          <w:szCs w:val="24"/>
        </w:rPr>
        <w:tab/>
        <w:t xml:space="preserve">                                                         </w:t>
      </w:r>
      <w:r w:rsidRPr="00B15B50">
        <w:rPr>
          <w:rFonts w:ascii="Times New Roman" w:hAnsi="Times New Roman"/>
          <w:b/>
          <w:sz w:val="24"/>
        </w:rPr>
        <w:t>Vstupné: plné 100 Kč, snížené 50 Kč, děti do 3 let zdarma</w:t>
      </w:r>
    </w:p>
    <w:p w14:paraId="0E1440EE" w14:textId="7CAA04C1" w:rsidR="00E814D1" w:rsidRPr="003C0428" w:rsidRDefault="00E814D1" w:rsidP="00AF133A">
      <w:pPr>
        <w:spacing w:line="240" w:lineRule="auto"/>
        <w:jc w:val="both"/>
        <w:rPr>
          <w:rFonts w:ascii="Times New Roman" w:hAnsi="Times New Roman"/>
          <w:sz w:val="24"/>
          <w:szCs w:val="24"/>
        </w:rPr>
      </w:pPr>
      <w:r w:rsidRPr="00602901">
        <w:rPr>
          <w:rFonts w:ascii="Times New Roman" w:hAnsi="Times New Roman"/>
          <w:b/>
          <w:sz w:val="24"/>
          <w:szCs w:val="24"/>
        </w:rPr>
        <w:t>Putování středověkem</w:t>
      </w:r>
      <w:r w:rsidRPr="00602901">
        <w:rPr>
          <w:rFonts w:ascii="Times New Roman" w:hAnsi="Times New Roman"/>
          <w:sz w:val="24"/>
          <w:szCs w:val="24"/>
        </w:rPr>
        <w:t xml:space="preserve"> –</w:t>
      </w:r>
      <w:r w:rsidR="00522953" w:rsidRPr="00602901">
        <w:rPr>
          <w:rFonts w:ascii="Times New Roman" w:hAnsi="Times New Roman"/>
          <w:sz w:val="24"/>
          <w:szCs w:val="24"/>
        </w:rPr>
        <w:t xml:space="preserve"> </w:t>
      </w:r>
      <w:r w:rsidR="008E36DC" w:rsidRPr="00602901">
        <w:rPr>
          <w:rFonts w:ascii="Times New Roman" w:hAnsi="Times New Roman"/>
          <w:sz w:val="24"/>
          <w:szCs w:val="24"/>
        </w:rPr>
        <w:t>interaktivní expozice</w:t>
      </w:r>
      <w:r w:rsidRPr="00602901">
        <w:rPr>
          <w:rFonts w:ascii="Times New Roman" w:hAnsi="Times New Roman"/>
          <w:sz w:val="24"/>
          <w:szCs w:val="24"/>
        </w:rPr>
        <w:t xml:space="preserve"> věnovaná středověkým řemeslům, především hrnčířství, stavebnictví a také pro region velmi významnému fenoménu – těžbě kovů. D</w:t>
      </w:r>
      <w:r w:rsidRPr="00602901">
        <w:rPr>
          <w:rFonts w:ascii="Times New Roman" w:hAnsi="Times New Roman"/>
          <w:sz w:val="24"/>
          <w:szCs w:val="24"/>
          <w:shd w:val="clear" w:color="auto" w:fill="FFFFFF"/>
        </w:rPr>
        <w:t>otýkati se exponátů přísně povoleno!</w:t>
      </w:r>
      <w:r w:rsidRPr="00B15B50">
        <w:rPr>
          <w:rFonts w:ascii="Times New Roman" w:hAnsi="Times New Roman"/>
          <w:sz w:val="24"/>
          <w:szCs w:val="24"/>
        </w:rPr>
        <w:t xml:space="preserve">                                                        </w:t>
      </w:r>
      <w:r w:rsidR="004760B0">
        <w:rPr>
          <w:rFonts w:ascii="Times New Roman" w:hAnsi="Times New Roman"/>
          <w:sz w:val="24"/>
          <w:szCs w:val="24"/>
        </w:rPr>
        <w:tab/>
      </w:r>
      <w:r w:rsidR="004760B0">
        <w:rPr>
          <w:rFonts w:ascii="Times New Roman" w:hAnsi="Times New Roman"/>
          <w:sz w:val="24"/>
          <w:szCs w:val="24"/>
        </w:rPr>
        <w:tab/>
      </w:r>
      <w:r w:rsidR="004760B0">
        <w:rPr>
          <w:rFonts w:ascii="Times New Roman" w:hAnsi="Times New Roman"/>
          <w:sz w:val="24"/>
          <w:szCs w:val="24"/>
        </w:rPr>
        <w:tab/>
        <w:t xml:space="preserve">       </w:t>
      </w:r>
      <w:r w:rsidR="008E36DC" w:rsidRPr="00B44C41">
        <w:rPr>
          <w:rFonts w:ascii="Times New Roman" w:hAnsi="Times New Roman"/>
          <w:b/>
          <w:sz w:val="24"/>
          <w:szCs w:val="24"/>
        </w:rPr>
        <w:lastRenderedPageBreak/>
        <w:t>Vstupné: s</w:t>
      </w:r>
      <w:r w:rsidRPr="00B44C41">
        <w:rPr>
          <w:rFonts w:ascii="Times New Roman" w:hAnsi="Times New Roman"/>
          <w:b/>
          <w:sz w:val="24"/>
          <w:szCs w:val="24"/>
        </w:rPr>
        <w:t xml:space="preserve">oučást hlavního okruhu (100 Kč a 50 Kč) nebo součást prohlídky nádvoří (vstupné 50 Kč a </w:t>
      </w:r>
      <w:r w:rsidR="00252163" w:rsidRPr="00B44C41">
        <w:rPr>
          <w:rFonts w:ascii="Times New Roman" w:hAnsi="Times New Roman"/>
          <w:b/>
          <w:sz w:val="24"/>
          <w:szCs w:val="24"/>
        </w:rPr>
        <w:t>30</w:t>
      </w:r>
      <w:r w:rsidRPr="00B44C41">
        <w:rPr>
          <w:rFonts w:ascii="Times New Roman" w:hAnsi="Times New Roman"/>
          <w:b/>
          <w:sz w:val="24"/>
          <w:szCs w:val="24"/>
        </w:rPr>
        <w:t xml:space="preserve"> Kč).</w:t>
      </w:r>
    </w:p>
    <w:p w14:paraId="3A0BA2CF" w14:textId="65521D0F" w:rsidR="00E814D1" w:rsidRDefault="00E814D1" w:rsidP="00AF133A">
      <w:pPr>
        <w:spacing w:before="120" w:after="120" w:line="240" w:lineRule="auto"/>
        <w:jc w:val="both"/>
        <w:rPr>
          <w:rFonts w:ascii="Times New Roman" w:hAnsi="Times New Roman"/>
          <w:b/>
          <w:color w:val="000000" w:themeColor="text1"/>
          <w:sz w:val="24"/>
        </w:rPr>
      </w:pPr>
      <w:r w:rsidRPr="00AF2589">
        <w:rPr>
          <w:rFonts w:ascii="Times New Roman" w:hAnsi="Times New Roman"/>
          <w:b/>
          <w:sz w:val="24"/>
          <w:szCs w:val="24"/>
        </w:rPr>
        <w:t xml:space="preserve">Samostatné vstupné </w:t>
      </w:r>
      <w:r w:rsidRPr="00461271">
        <w:rPr>
          <w:rFonts w:ascii="Times New Roman" w:hAnsi="Times New Roman"/>
          <w:sz w:val="24"/>
          <w:szCs w:val="24"/>
        </w:rPr>
        <w:t>–</w:t>
      </w:r>
      <w:r>
        <w:rPr>
          <w:rFonts w:ascii="Times New Roman" w:hAnsi="Times New Roman"/>
          <w:b/>
          <w:sz w:val="24"/>
          <w:szCs w:val="24"/>
        </w:rPr>
        <w:t xml:space="preserve"> </w:t>
      </w:r>
      <w:r w:rsidRPr="00AF2589">
        <w:rPr>
          <w:rFonts w:ascii="Times New Roman" w:hAnsi="Times New Roman"/>
          <w:b/>
          <w:sz w:val="24"/>
          <w:szCs w:val="24"/>
        </w:rPr>
        <w:t>nádvoří</w:t>
      </w:r>
      <w:r w:rsidRPr="00AF2589">
        <w:rPr>
          <w:rFonts w:ascii="Times New Roman" w:hAnsi="Times New Roman"/>
          <w:sz w:val="24"/>
          <w:szCs w:val="24"/>
        </w:rPr>
        <w:t xml:space="preserve"> (Vlašimský palác, Strašidelný labyrint, expozice Kolébka </w:t>
      </w:r>
      <w:r w:rsidRPr="00322676">
        <w:rPr>
          <w:rFonts w:ascii="Times New Roman" w:hAnsi="Times New Roman"/>
          <w:sz w:val="24"/>
          <w:szCs w:val="24"/>
        </w:rPr>
        <w:t>lesnického školství)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26249">
        <w:rPr>
          <w:rFonts w:ascii="Times New Roman" w:hAnsi="Times New Roman"/>
          <w:b/>
          <w:sz w:val="24"/>
          <w:szCs w:val="24"/>
        </w:rPr>
        <w:t>V</w:t>
      </w:r>
      <w:r w:rsidRPr="00D26249">
        <w:rPr>
          <w:rFonts w:ascii="Times New Roman" w:hAnsi="Times New Roman"/>
          <w:b/>
          <w:color w:val="000000" w:themeColor="text1"/>
          <w:sz w:val="24"/>
        </w:rPr>
        <w:t>s</w:t>
      </w:r>
      <w:r w:rsidRPr="00684CA6">
        <w:rPr>
          <w:rFonts w:ascii="Times New Roman" w:hAnsi="Times New Roman"/>
          <w:b/>
          <w:color w:val="000000" w:themeColor="text1"/>
          <w:sz w:val="24"/>
        </w:rPr>
        <w:t xml:space="preserve">tupné: plné </w:t>
      </w:r>
      <w:r>
        <w:rPr>
          <w:rFonts w:ascii="Times New Roman" w:hAnsi="Times New Roman"/>
          <w:b/>
          <w:color w:val="000000" w:themeColor="text1"/>
          <w:sz w:val="24"/>
        </w:rPr>
        <w:t xml:space="preserve">50 Kč, snížené </w:t>
      </w:r>
      <w:r w:rsidR="00252163">
        <w:rPr>
          <w:rFonts w:ascii="Times New Roman" w:hAnsi="Times New Roman"/>
          <w:b/>
          <w:color w:val="000000" w:themeColor="text1"/>
          <w:sz w:val="24"/>
        </w:rPr>
        <w:t>30</w:t>
      </w:r>
      <w:r>
        <w:rPr>
          <w:rFonts w:ascii="Times New Roman" w:hAnsi="Times New Roman"/>
          <w:b/>
          <w:color w:val="000000" w:themeColor="text1"/>
          <w:sz w:val="24"/>
        </w:rPr>
        <w:t xml:space="preserve"> Kč</w:t>
      </w:r>
      <w:r w:rsidRPr="00322676">
        <w:rPr>
          <w:rFonts w:ascii="Times New Roman" w:hAnsi="Times New Roman"/>
          <w:b/>
          <w:color w:val="000000" w:themeColor="text1"/>
          <w:sz w:val="24"/>
        </w:rPr>
        <w:t>, děti do 3 let zdarma</w:t>
      </w:r>
    </w:p>
    <w:p w14:paraId="027EA135" w14:textId="77777777" w:rsidR="00E814D1" w:rsidRPr="00684CA6" w:rsidRDefault="00E814D1" w:rsidP="00AF133A">
      <w:pPr>
        <w:spacing w:after="0" w:line="240" w:lineRule="auto"/>
        <w:jc w:val="both"/>
        <w:rPr>
          <w:rFonts w:ascii="Times New Roman" w:hAnsi="Times New Roman"/>
          <w:b/>
          <w:color w:val="000000" w:themeColor="text1"/>
          <w:sz w:val="24"/>
          <w:szCs w:val="24"/>
        </w:rPr>
      </w:pPr>
      <w:r w:rsidRPr="00684CA6">
        <w:rPr>
          <w:rFonts w:ascii="Times New Roman" w:hAnsi="Times New Roman"/>
          <w:b/>
          <w:color w:val="000000" w:themeColor="text1"/>
          <w:sz w:val="24"/>
          <w:szCs w:val="24"/>
        </w:rPr>
        <w:t>Galerie Lubomíra Bartoše</w:t>
      </w:r>
    </w:p>
    <w:p w14:paraId="4EFB2E9E" w14:textId="011A04DF" w:rsidR="00E814D1" w:rsidRDefault="00E814D1" w:rsidP="00AF133A">
      <w:pPr>
        <w:spacing w:after="0" w:line="240" w:lineRule="auto"/>
        <w:jc w:val="both"/>
        <w:rPr>
          <w:rFonts w:ascii="Times New Roman" w:hAnsi="Times New Roman"/>
          <w:b/>
          <w:color w:val="000000" w:themeColor="text1"/>
          <w:sz w:val="24"/>
          <w:szCs w:val="24"/>
        </w:rPr>
      </w:pPr>
      <w:r w:rsidRPr="00684CA6">
        <w:rPr>
          <w:rFonts w:ascii="Times New Roman" w:hAnsi="Times New Roman"/>
          <w:b/>
          <w:color w:val="000000" w:themeColor="text1"/>
          <w:sz w:val="24"/>
          <w:szCs w:val="24"/>
        </w:rPr>
        <w:t>Vst</w:t>
      </w:r>
      <w:r>
        <w:rPr>
          <w:rFonts w:ascii="Times New Roman" w:hAnsi="Times New Roman"/>
          <w:b/>
          <w:color w:val="000000" w:themeColor="text1"/>
          <w:sz w:val="24"/>
          <w:szCs w:val="24"/>
        </w:rPr>
        <w:t xml:space="preserve">upné: plné 50 Kč, snížené </w:t>
      </w:r>
      <w:r w:rsidR="00252163">
        <w:rPr>
          <w:rFonts w:ascii="Times New Roman" w:hAnsi="Times New Roman"/>
          <w:b/>
          <w:color w:val="000000" w:themeColor="text1"/>
          <w:sz w:val="24"/>
          <w:szCs w:val="24"/>
        </w:rPr>
        <w:t>30</w:t>
      </w:r>
      <w:r>
        <w:rPr>
          <w:rFonts w:ascii="Times New Roman" w:hAnsi="Times New Roman"/>
          <w:b/>
          <w:color w:val="000000" w:themeColor="text1"/>
          <w:sz w:val="24"/>
          <w:szCs w:val="24"/>
        </w:rPr>
        <w:t xml:space="preserve"> Kč, </w:t>
      </w:r>
      <w:r w:rsidRPr="00484A76">
        <w:rPr>
          <w:rFonts w:ascii="Times New Roman" w:hAnsi="Times New Roman"/>
          <w:b/>
          <w:sz w:val="24"/>
        </w:rPr>
        <w:t>děti do 3 let zdarma</w:t>
      </w:r>
      <w:r w:rsidRPr="00684CA6">
        <w:rPr>
          <w:rFonts w:ascii="Times New Roman" w:hAnsi="Times New Roman"/>
          <w:b/>
          <w:color w:val="000000" w:themeColor="text1"/>
          <w:sz w:val="24"/>
          <w:szCs w:val="24"/>
        </w:rPr>
        <w:t xml:space="preserve"> </w:t>
      </w:r>
    </w:p>
    <w:p w14:paraId="75D2F8EB" w14:textId="77777777" w:rsidR="00522953" w:rsidRDefault="00522953" w:rsidP="00AF133A">
      <w:pPr>
        <w:spacing w:after="0" w:line="240" w:lineRule="auto"/>
        <w:jc w:val="both"/>
        <w:rPr>
          <w:rFonts w:ascii="Times New Roman" w:hAnsi="Times New Roman"/>
          <w:b/>
          <w:color w:val="000000" w:themeColor="text1"/>
          <w:sz w:val="24"/>
          <w:szCs w:val="24"/>
        </w:rPr>
      </w:pPr>
    </w:p>
    <w:p w14:paraId="703CE42F" w14:textId="77777777" w:rsidR="00522953" w:rsidRPr="00522953" w:rsidRDefault="00522953" w:rsidP="00AF133A">
      <w:pPr>
        <w:spacing w:after="0" w:line="240" w:lineRule="auto"/>
        <w:jc w:val="both"/>
        <w:rPr>
          <w:rFonts w:ascii="Times New Roman" w:hAnsi="Times New Roman"/>
          <w:b/>
          <w:i/>
          <w:sz w:val="24"/>
          <w:szCs w:val="24"/>
        </w:rPr>
      </w:pPr>
      <w:r w:rsidRPr="00522953">
        <w:rPr>
          <w:rFonts w:ascii="Times New Roman" w:hAnsi="Times New Roman"/>
          <w:b/>
          <w:i/>
          <w:sz w:val="24"/>
          <w:szCs w:val="24"/>
        </w:rPr>
        <w:t>NÁŘEZ</w:t>
      </w:r>
    </w:p>
    <w:p w14:paraId="6B0AC99F" w14:textId="2E4CDEEE" w:rsidR="00522953" w:rsidRPr="00522953" w:rsidRDefault="00522953" w:rsidP="00AF133A">
      <w:pPr>
        <w:spacing w:after="0" w:line="240" w:lineRule="auto"/>
        <w:jc w:val="both"/>
        <w:rPr>
          <w:rFonts w:ascii="Times New Roman" w:hAnsi="Times New Roman"/>
          <w:sz w:val="24"/>
          <w:szCs w:val="24"/>
          <w:shd w:val="clear" w:color="auto" w:fill="FFFFFF"/>
        </w:rPr>
      </w:pPr>
      <w:r w:rsidRPr="00522953">
        <w:rPr>
          <w:rFonts w:ascii="Times New Roman" w:hAnsi="Times New Roman"/>
          <w:sz w:val="24"/>
          <w:szCs w:val="24"/>
        </w:rPr>
        <w:t xml:space="preserve">2. června – 31. </w:t>
      </w:r>
      <w:r w:rsidR="003F05EF">
        <w:rPr>
          <w:rFonts w:ascii="Times New Roman" w:hAnsi="Times New Roman"/>
          <w:sz w:val="24"/>
          <w:szCs w:val="24"/>
        </w:rPr>
        <w:t>prosince</w:t>
      </w:r>
      <w:r w:rsidRPr="00522953">
        <w:rPr>
          <w:rFonts w:ascii="Times New Roman" w:hAnsi="Times New Roman"/>
          <w:sz w:val="24"/>
          <w:szCs w:val="24"/>
        </w:rPr>
        <w:t xml:space="preserve"> 2020</w:t>
      </w:r>
      <w:r w:rsidRPr="00522953">
        <w:rPr>
          <w:rFonts w:ascii="Times New Roman" w:hAnsi="Times New Roman"/>
          <w:sz w:val="24"/>
          <w:szCs w:val="24"/>
          <w:shd w:val="clear" w:color="auto" w:fill="FFFFFF"/>
        </w:rPr>
        <w:t xml:space="preserve"> </w:t>
      </w:r>
    </w:p>
    <w:p w14:paraId="17E5BDFE" w14:textId="11B61152" w:rsidR="00522953" w:rsidRPr="00B15B50" w:rsidRDefault="00522953" w:rsidP="00AF133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Nová v</w:t>
      </w:r>
      <w:r w:rsidRPr="00B15B50">
        <w:rPr>
          <w:rFonts w:ascii="Times New Roman" w:hAnsi="Times New Roman"/>
          <w:sz w:val="24"/>
          <w:szCs w:val="24"/>
          <w:shd w:val="clear" w:color="auto" w:fill="FFFFFF"/>
        </w:rPr>
        <w:t xml:space="preserve">ýstava představuje nevšední </w:t>
      </w:r>
      <w:r w:rsidRPr="00DE2B0D">
        <w:rPr>
          <w:rFonts w:ascii="Times New Roman" w:hAnsi="Times New Roman"/>
          <w:sz w:val="24"/>
          <w:szCs w:val="24"/>
          <w:shd w:val="clear" w:color="auto" w:fill="FFFFFF"/>
        </w:rPr>
        <w:t>řezy různých dřevin</w:t>
      </w:r>
      <w:r w:rsidRPr="00B15B50">
        <w:rPr>
          <w:rFonts w:ascii="Times New Roman" w:hAnsi="Times New Roman"/>
          <w:sz w:val="24"/>
          <w:szCs w:val="24"/>
          <w:shd w:val="clear" w:color="auto" w:fill="FFFFFF"/>
        </w:rPr>
        <w:t xml:space="preserve"> a také zajímavé fotografie zachycující nevratné momenty v barevnosti a tvaru těchto dřevěných „koleček“.</w:t>
      </w:r>
      <w:r w:rsidRPr="00B15B50">
        <w:rPr>
          <w:rFonts w:ascii="Times New Roman" w:hAnsi="Times New Roman"/>
          <w:sz w:val="24"/>
          <w:szCs w:val="24"/>
        </w:rPr>
        <w:t xml:space="preserve"> Cílem výstavy není jednoznačně definovat, jak která dřevina vypadá, naopak jsou zde záměrně prezentovány kusy barevně a tvarově ovlivněné houbami, rozdvojeními, zásahem člověka nebo dalšími faktory, které se na řezu projevily.</w:t>
      </w:r>
    </w:p>
    <w:p w14:paraId="63B67C08" w14:textId="77777777" w:rsidR="00522953" w:rsidRDefault="00522953" w:rsidP="00AF133A">
      <w:pPr>
        <w:spacing w:after="0" w:line="240" w:lineRule="auto"/>
        <w:jc w:val="both"/>
        <w:rPr>
          <w:rFonts w:ascii="Times New Roman" w:hAnsi="Times New Roman"/>
          <w:sz w:val="24"/>
          <w:szCs w:val="24"/>
          <w:lang w:eastAsia="cs-CZ"/>
        </w:rPr>
      </w:pPr>
      <w:r w:rsidRPr="00B15B50">
        <w:rPr>
          <w:rFonts w:ascii="Times New Roman" w:hAnsi="Times New Roman"/>
          <w:sz w:val="24"/>
          <w:szCs w:val="24"/>
        </w:rPr>
        <w:t xml:space="preserve">Autor výstavy Monty Václav Kappel se věnuje rizikovému kácení stromů a mnohdy podle svých </w:t>
      </w:r>
      <w:r w:rsidRPr="00DE2B0D">
        <w:rPr>
          <w:rFonts w:ascii="Times New Roman" w:hAnsi="Times New Roman"/>
          <w:sz w:val="24"/>
          <w:szCs w:val="24"/>
        </w:rPr>
        <w:t>vlastních slov</w:t>
      </w:r>
      <w:r w:rsidRPr="00B15B50">
        <w:rPr>
          <w:rFonts w:ascii="Times New Roman" w:hAnsi="Times New Roman"/>
          <w:sz w:val="24"/>
          <w:szCs w:val="24"/>
        </w:rPr>
        <w:t xml:space="preserve"> žasl nad obrazem, který se mu na pařezu objevil. Proto se rozhodl ukázat tu krásu i dalším lidem. Barvy a tvary na čerstvém řezu stromů jsou pomíjivé, neboť vysycháním dřevěná kolečka popraskají a vyblednou. Tento proces může trvat i několik let, ovšem největší změny proběhnou v prvních týdnech po kácení. Aby bylo možné zachytit tyto nevratné obrazce alespoň na fotografiích, musí se jednat rychle. Kolečka, mnohdy náročně odřezávaná těsně nad zemí, je třeba obrousit ještě za mokra. To je technologicky poměrně složité, protože čerstvé dřevo brusný papír brzy zalepí. Přichystat k fotografování kolečko o průměru například 80 cm může být práce i na několik dní. </w:t>
      </w:r>
      <w:r w:rsidRPr="00B15B50">
        <w:rPr>
          <w:rFonts w:ascii="Times New Roman" w:hAnsi="Times New Roman"/>
          <w:sz w:val="24"/>
          <w:szCs w:val="24"/>
          <w:lang w:eastAsia="cs-CZ"/>
        </w:rPr>
        <w:t xml:space="preserve">Autor připravoval výstavu dva roky a soubor neustále rozšiřuje. </w:t>
      </w:r>
    </w:p>
    <w:p w14:paraId="1646BEF6" w14:textId="54288E11" w:rsidR="00D21FBC" w:rsidRPr="00B15B50" w:rsidRDefault="00D21FBC" w:rsidP="00AF133A">
      <w:pPr>
        <w:spacing w:after="0" w:line="240" w:lineRule="auto"/>
        <w:jc w:val="both"/>
        <w:rPr>
          <w:rFonts w:ascii="Times New Roman" w:hAnsi="Times New Roman"/>
          <w:sz w:val="24"/>
          <w:szCs w:val="24"/>
          <w:shd w:val="clear" w:color="auto" w:fill="FFFFFF"/>
        </w:rPr>
      </w:pPr>
      <w:r>
        <w:rPr>
          <w:rFonts w:ascii="Times New Roman" w:hAnsi="Times New Roman"/>
          <w:b/>
          <w:sz w:val="24"/>
          <w:szCs w:val="24"/>
        </w:rPr>
        <w:t xml:space="preserve">Vstupné: </w:t>
      </w:r>
      <w:r w:rsidRPr="003C0428">
        <w:rPr>
          <w:rFonts w:ascii="Times New Roman" w:hAnsi="Times New Roman"/>
          <w:b/>
          <w:sz w:val="24"/>
          <w:szCs w:val="24"/>
        </w:rPr>
        <w:t xml:space="preserve">součást prohlídky nádvoří (vstupné 50 Kč a </w:t>
      </w:r>
      <w:r>
        <w:rPr>
          <w:rFonts w:ascii="Times New Roman" w:hAnsi="Times New Roman"/>
          <w:b/>
          <w:sz w:val="24"/>
          <w:szCs w:val="24"/>
        </w:rPr>
        <w:t>30</w:t>
      </w:r>
      <w:r w:rsidRPr="003C0428">
        <w:rPr>
          <w:rFonts w:ascii="Times New Roman" w:hAnsi="Times New Roman"/>
          <w:b/>
          <w:sz w:val="24"/>
          <w:szCs w:val="24"/>
        </w:rPr>
        <w:t xml:space="preserve"> Kč).</w:t>
      </w:r>
    </w:p>
    <w:p w14:paraId="39A45425" w14:textId="77777777" w:rsidR="00522953" w:rsidRDefault="00522953" w:rsidP="00AF133A">
      <w:pPr>
        <w:spacing w:after="0" w:line="240" w:lineRule="auto"/>
        <w:jc w:val="both"/>
        <w:rPr>
          <w:rFonts w:ascii="Times New Roman" w:hAnsi="Times New Roman"/>
          <w:b/>
          <w:color w:val="000000" w:themeColor="text1"/>
          <w:sz w:val="24"/>
          <w:szCs w:val="24"/>
        </w:rPr>
      </w:pPr>
    </w:p>
    <w:p w14:paraId="7235C9D0" w14:textId="77777777" w:rsidR="00C318DF" w:rsidRDefault="00C318DF" w:rsidP="00AF133A">
      <w:pPr>
        <w:spacing w:line="240" w:lineRule="auto"/>
        <w:jc w:val="both"/>
        <w:rPr>
          <w:rFonts w:ascii="Times New Roman" w:hAnsi="Times New Roman"/>
          <w:sz w:val="24"/>
          <w:szCs w:val="24"/>
        </w:rPr>
      </w:pPr>
      <w:r w:rsidRPr="00F11570">
        <w:rPr>
          <w:rFonts w:ascii="Times New Roman" w:hAnsi="Times New Roman"/>
          <w:sz w:val="24"/>
          <w:szCs w:val="24"/>
        </w:rPr>
        <w:t xml:space="preserve">V červnu bude otevřeno od úterý do neděle od </w:t>
      </w:r>
      <w:r w:rsidRPr="00F11570">
        <w:rPr>
          <w:rFonts w:ascii="Times New Roman" w:hAnsi="Times New Roman"/>
          <w:b/>
          <w:sz w:val="24"/>
          <w:szCs w:val="24"/>
        </w:rPr>
        <w:t xml:space="preserve">9.00 </w:t>
      </w:r>
      <w:r w:rsidRPr="00F11570">
        <w:rPr>
          <w:rFonts w:ascii="Times New Roman" w:hAnsi="Times New Roman"/>
          <w:sz w:val="24"/>
          <w:szCs w:val="24"/>
        </w:rPr>
        <w:t>do</w:t>
      </w:r>
      <w:r w:rsidRPr="00F11570">
        <w:rPr>
          <w:rFonts w:ascii="Times New Roman" w:hAnsi="Times New Roman"/>
          <w:b/>
          <w:sz w:val="24"/>
          <w:szCs w:val="24"/>
        </w:rPr>
        <w:t xml:space="preserve"> 18.00 </w:t>
      </w:r>
      <w:r w:rsidRPr="00F11570">
        <w:rPr>
          <w:rFonts w:ascii="Times New Roman" w:hAnsi="Times New Roman"/>
          <w:sz w:val="24"/>
          <w:szCs w:val="24"/>
        </w:rPr>
        <w:t>hodin, časy začátku prohlídek – 9.00, 9.45, 10.30, 11.15, 12.00, 12.45, 13.30, 14.15, 15.00, 15.45, 16.30 hod.</w:t>
      </w:r>
    </w:p>
    <w:p w14:paraId="10C344B8" w14:textId="77777777" w:rsidR="00522953" w:rsidRPr="00F11570" w:rsidRDefault="00522953" w:rsidP="00AF133A">
      <w:pPr>
        <w:spacing w:line="240" w:lineRule="auto"/>
        <w:jc w:val="both"/>
        <w:rPr>
          <w:rFonts w:ascii="Times New Roman" w:hAnsi="Times New Roman"/>
          <w:sz w:val="24"/>
          <w:szCs w:val="24"/>
        </w:rPr>
      </w:pPr>
    </w:p>
    <w:p w14:paraId="22809E24" w14:textId="751635D9" w:rsidR="008B4767" w:rsidRDefault="00DE510B" w:rsidP="00AF133A">
      <w:pPr>
        <w:spacing w:after="0" w:line="240" w:lineRule="auto"/>
        <w:jc w:val="both"/>
        <w:rPr>
          <w:rFonts w:ascii="Times New Roman" w:hAnsi="Times New Roman"/>
          <w:b/>
          <w:sz w:val="24"/>
        </w:rPr>
      </w:pPr>
      <w:r w:rsidRPr="00F11570">
        <w:rPr>
          <w:rFonts w:ascii="Times New Roman" w:hAnsi="Times New Roman"/>
          <w:b/>
          <w:sz w:val="24"/>
        </w:rPr>
        <w:t>N</w:t>
      </w:r>
      <w:r w:rsidR="008B4767" w:rsidRPr="00F11570">
        <w:rPr>
          <w:rFonts w:ascii="Times New Roman" w:hAnsi="Times New Roman"/>
          <w:b/>
          <w:sz w:val="24"/>
        </w:rPr>
        <w:t>a výstavách a akcích budou pořizovány fotografie a obrazová dokumentace pro dokumentační a propagační účely VM Šumperk.</w:t>
      </w:r>
    </w:p>
    <w:sectPr w:rsidR="008B4767" w:rsidSect="006C77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8696" w14:textId="77777777" w:rsidR="003C70E6" w:rsidRDefault="003C70E6" w:rsidP="00323FED">
      <w:pPr>
        <w:spacing w:after="0" w:line="240" w:lineRule="auto"/>
      </w:pPr>
      <w:r>
        <w:separator/>
      </w:r>
    </w:p>
  </w:endnote>
  <w:endnote w:type="continuationSeparator" w:id="0">
    <w:p w14:paraId="16A74267" w14:textId="77777777" w:rsidR="003C70E6" w:rsidRDefault="003C70E6"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6EDC" w14:textId="77777777" w:rsidR="003C70E6" w:rsidRDefault="003C70E6" w:rsidP="00323FED">
      <w:pPr>
        <w:spacing w:after="0" w:line="240" w:lineRule="auto"/>
      </w:pPr>
      <w:r>
        <w:separator/>
      </w:r>
    </w:p>
  </w:footnote>
  <w:footnote w:type="continuationSeparator" w:id="0">
    <w:p w14:paraId="6E6C96FE" w14:textId="77777777" w:rsidR="003C70E6" w:rsidRDefault="003C70E6" w:rsidP="0032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CA"/>
    <w:rsid w:val="00000080"/>
    <w:rsid w:val="00001008"/>
    <w:rsid w:val="0000186F"/>
    <w:rsid w:val="00002056"/>
    <w:rsid w:val="00006979"/>
    <w:rsid w:val="000078E1"/>
    <w:rsid w:val="00011582"/>
    <w:rsid w:val="00011604"/>
    <w:rsid w:val="00012496"/>
    <w:rsid w:val="0001341F"/>
    <w:rsid w:val="00013749"/>
    <w:rsid w:val="00013A69"/>
    <w:rsid w:val="00013C59"/>
    <w:rsid w:val="000148BF"/>
    <w:rsid w:val="0001661F"/>
    <w:rsid w:val="000168FE"/>
    <w:rsid w:val="0001702B"/>
    <w:rsid w:val="0001712A"/>
    <w:rsid w:val="00017FD1"/>
    <w:rsid w:val="00020670"/>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730"/>
    <w:rsid w:val="00035B4B"/>
    <w:rsid w:val="00036CE1"/>
    <w:rsid w:val="0003768C"/>
    <w:rsid w:val="00040241"/>
    <w:rsid w:val="000412AC"/>
    <w:rsid w:val="00041851"/>
    <w:rsid w:val="00042317"/>
    <w:rsid w:val="00043373"/>
    <w:rsid w:val="0004398A"/>
    <w:rsid w:val="00043C8F"/>
    <w:rsid w:val="00043F41"/>
    <w:rsid w:val="00045738"/>
    <w:rsid w:val="00045B06"/>
    <w:rsid w:val="0004607A"/>
    <w:rsid w:val="0004770A"/>
    <w:rsid w:val="000501FA"/>
    <w:rsid w:val="00051247"/>
    <w:rsid w:val="00054117"/>
    <w:rsid w:val="000541A1"/>
    <w:rsid w:val="0005436C"/>
    <w:rsid w:val="00054D22"/>
    <w:rsid w:val="0005523D"/>
    <w:rsid w:val="000559CF"/>
    <w:rsid w:val="00055D42"/>
    <w:rsid w:val="00056528"/>
    <w:rsid w:val="00057EF6"/>
    <w:rsid w:val="00063C53"/>
    <w:rsid w:val="00063FC2"/>
    <w:rsid w:val="00064618"/>
    <w:rsid w:val="000658DD"/>
    <w:rsid w:val="00066194"/>
    <w:rsid w:val="0006770E"/>
    <w:rsid w:val="000679CD"/>
    <w:rsid w:val="00067C34"/>
    <w:rsid w:val="00067EE3"/>
    <w:rsid w:val="00067F46"/>
    <w:rsid w:val="00070908"/>
    <w:rsid w:val="00070E3E"/>
    <w:rsid w:val="0007244D"/>
    <w:rsid w:val="00072CB2"/>
    <w:rsid w:val="000731ED"/>
    <w:rsid w:val="00074A07"/>
    <w:rsid w:val="00075C4D"/>
    <w:rsid w:val="00076608"/>
    <w:rsid w:val="00077009"/>
    <w:rsid w:val="00077505"/>
    <w:rsid w:val="00077709"/>
    <w:rsid w:val="00077974"/>
    <w:rsid w:val="00077BD1"/>
    <w:rsid w:val="00080283"/>
    <w:rsid w:val="000814C3"/>
    <w:rsid w:val="00081A64"/>
    <w:rsid w:val="00081D98"/>
    <w:rsid w:val="000827D3"/>
    <w:rsid w:val="00083CF9"/>
    <w:rsid w:val="00083FF4"/>
    <w:rsid w:val="00084367"/>
    <w:rsid w:val="00084582"/>
    <w:rsid w:val="00084DD5"/>
    <w:rsid w:val="00085E97"/>
    <w:rsid w:val="00085FA5"/>
    <w:rsid w:val="00086608"/>
    <w:rsid w:val="000907DE"/>
    <w:rsid w:val="00091382"/>
    <w:rsid w:val="00091769"/>
    <w:rsid w:val="00091980"/>
    <w:rsid w:val="0009306F"/>
    <w:rsid w:val="00093407"/>
    <w:rsid w:val="000935DF"/>
    <w:rsid w:val="00093F58"/>
    <w:rsid w:val="000940FD"/>
    <w:rsid w:val="0009430A"/>
    <w:rsid w:val="00094529"/>
    <w:rsid w:val="00094DCF"/>
    <w:rsid w:val="000A09E6"/>
    <w:rsid w:val="000A1C1C"/>
    <w:rsid w:val="000A25A2"/>
    <w:rsid w:val="000A28B1"/>
    <w:rsid w:val="000A3339"/>
    <w:rsid w:val="000A3725"/>
    <w:rsid w:val="000A40DC"/>
    <w:rsid w:val="000A4AE3"/>
    <w:rsid w:val="000A5B9C"/>
    <w:rsid w:val="000A5CB8"/>
    <w:rsid w:val="000A5CDF"/>
    <w:rsid w:val="000A7C1E"/>
    <w:rsid w:val="000B0A73"/>
    <w:rsid w:val="000B2631"/>
    <w:rsid w:val="000B2869"/>
    <w:rsid w:val="000B395C"/>
    <w:rsid w:val="000B4CFC"/>
    <w:rsid w:val="000B4E63"/>
    <w:rsid w:val="000B5325"/>
    <w:rsid w:val="000B5CC1"/>
    <w:rsid w:val="000B5DB6"/>
    <w:rsid w:val="000B6648"/>
    <w:rsid w:val="000B6842"/>
    <w:rsid w:val="000B69FE"/>
    <w:rsid w:val="000B6C37"/>
    <w:rsid w:val="000B70EE"/>
    <w:rsid w:val="000C050B"/>
    <w:rsid w:val="000C0576"/>
    <w:rsid w:val="000C09BD"/>
    <w:rsid w:val="000C0BA8"/>
    <w:rsid w:val="000C0CC5"/>
    <w:rsid w:val="000C0F8B"/>
    <w:rsid w:val="000C1E99"/>
    <w:rsid w:val="000C3A0A"/>
    <w:rsid w:val="000C3BE9"/>
    <w:rsid w:val="000C3EF4"/>
    <w:rsid w:val="000C42C4"/>
    <w:rsid w:val="000C4A03"/>
    <w:rsid w:val="000C4ACB"/>
    <w:rsid w:val="000C4FA2"/>
    <w:rsid w:val="000C6324"/>
    <w:rsid w:val="000C7924"/>
    <w:rsid w:val="000C7BF7"/>
    <w:rsid w:val="000D0D94"/>
    <w:rsid w:val="000D0E12"/>
    <w:rsid w:val="000D1A23"/>
    <w:rsid w:val="000D2183"/>
    <w:rsid w:val="000D2974"/>
    <w:rsid w:val="000D341A"/>
    <w:rsid w:val="000D34D0"/>
    <w:rsid w:val="000D3D34"/>
    <w:rsid w:val="000D4BA4"/>
    <w:rsid w:val="000D51EB"/>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8CD"/>
    <w:rsid w:val="000F2932"/>
    <w:rsid w:val="000F2C18"/>
    <w:rsid w:val="000F3C20"/>
    <w:rsid w:val="000F46F1"/>
    <w:rsid w:val="000F50A2"/>
    <w:rsid w:val="000F52CF"/>
    <w:rsid w:val="000F5BEF"/>
    <w:rsid w:val="000F5FE0"/>
    <w:rsid w:val="000F6A14"/>
    <w:rsid w:val="000F6CCC"/>
    <w:rsid w:val="000F6EC5"/>
    <w:rsid w:val="000F7378"/>
    <w:rsid w:val="000F79E5"/>
    <w:rsid w:val="00100BC2"/>
    <w:rsid w:val="00100EFA"/>
    <w:rsid w:val="00101D51"/>
    <w:rsid w:val="00101DD9"/>
    <w:rsid w:val="00102135"/>
    <w:rsid w:val="001024C8"/>
    <w:rsid w:val="00102AEE"/>
    <w:rsid w:val="001032DD"/>
    <w:rsid w:val="00103CE2"/>
    <w:rsid w:val="00103E43"/>
    <w:rsid w:val="001040E5"/>
    <w:rsid w:val="00105E75"/>
    <w:rsid w:val="00106450"/>
    <w:rsid w:val="00106DC4"/>
    <w:rsid w:val="001071FC"/>
    <w:rsid w:val="00110EB1"/>
    <w:rsid w:val="00111CC5"/>
    <w:rsid w:val="00111FF4"/>
    <w:rsid w:val="001123A1"/>
    <w:rsid w:val="00112A9B"/>
    <w:rsid w:val="001130A9"/>
    <w:rsid w:val="00113346"/>
    <w:rsid w:val="00113935"/>
    <w:rsid w:val="00114318"/>
    <w:rsid w:val="00115130"/>
    <w:rsid w:val="00116491"/>
    <w:rsid w:val="00116776"/>
    <w:rsid w:val="00116E80"/>
    <w:rsid w:val="001173F4"/>
    <w:rsid w:val="0012506D"/>
    <w:rsid w:val="001252A8"/>
    <w:rsid w:val="00125A61"/>
    <w:rsid w:val="00125B47"/>
    <w:rsid w:val="00126191"/>
    <w:rsid w:val="00126E3A"/>
    <w:rsid w:val="00127E50"/>
    <w:rsid w:val="00130033"/>
    <w:rsid w:val="00130C9F"/>
    <w:rsid w:val="001310C3"/>
    <w:rsid w:val="00131284"/>
    <w:rsid w:val="001324B2"/>
    <w:rsid w:val="0013252D"/>
    <w:rsid w:val="0013262E"/>
    <w:rsid w:val="00133684"/>
    <w:rsid w:val="00133C51"/>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2087"/>
    <w:rsid w:val="001424B8"/>
    <w:rsid w:val="00143226"/>
    <w:rsid w:val="00145637"/>
    <w:rsid w:val="001461B8"/>
    <w:rsid w:val="00146727"/>
    <w:rsid w:val="00146C09"/>
    <w:rsid w:val="00150298"/>
    <w:rsid w:val="00150364"/>
    <w:rsid w:val="001504ED"/>
    <w:rsid w:val="00150A1E"/>
    <w:rsid w:val="00151168"/>
    <w:rsid w:val="00151CBB"/>
    <w:rsid w:val="001525B3"/>
    <w:rsid w:val="00152901"/>
    <w:rsid w:val="001534FE"/>
    <w:rsid w:val="001543B1"/>
    <w:rsid w:val="0015508F"/>
    <w:rsid w:val="001560F0"/>
    <w:rsid w:val="00157025"/>
    <w:rsid w:val="0015764A"/>
    <w:rsid w:val="00157AB3"/>
    <w:rsid w:val="00157BB1"/>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702AA"/>
    <w:rsid w:val="001703F3"/>
    <w:rsid w:val="00170441"/>
    <w:rsid w:val="00170CCF"/>
    <w:rsid w:val="00170F73"/>
    <w:rsid w:val="001714AE"/>
    <w:rsid w:val="00171B1C"/>
    <w:rsid w:val="00171D50"/>
    <w:rsid w:val="0017234E"/>
    <w:rsid w:val="0017293D"/>
    <w:rsid w:val="00173C17"/>
    <w:rsid w:val="00174CBC"/>
    <w:rsid w:val="00175CB3"/>
    <w:rsid w:val="00175DA8"/>
    <w:rsid w:val="00176556"/>
    <w:rsid w:val="00180421"/>
    <w:rsid w:val="00181618"/>
    <w:rsid w:val="00182151"/>
    <w:rsid w:val="00183110"/>
    <w:rsid w:val="001837F3"/>
    <w:rsid w:val="0018421E"/>
    <w:rsid w:val="00184F2E"/>
    <w:rsid w:val="00190587"/>
    <w:rsid w:val="001945FF"/>
    <w:rsid w:val="001949D5"/>
    <w:rsid w:val="00194A8D"/>
    <w:rsid w:val="00194C64"/>
    <w:rsid w:val="00194F3B"/>
    <w:rsid w:val="00195CDA"/>
    <w:rsid w:val="00196B8C"/>
    <w:rsid w:val="001973D1"/>
    <w:rsid w:val="001979D3"/>
    <w:rsid w:val="001A049E"/>
    <w:rsid w:val="001A167C"/>
    <w:rsid w:val="001A1941"/>
    <w:rsid w:val="001A3DF7"/>
    <w:rsid w:val="001A4ABF"/>
    <w:rsid w:val="001A50DA"/>
    <w:rsid w:val="001A5608"/>
    <w:rsid w:val="001A5CB0"/>
    <w:rsid w:val="001A6E9E"/>
    <w:rsid w:val="001A7A84"/>
    <w:rsid w:val="001B0F93"/>
    <w:rsid w:val="001B16C8"/>
    <w:rsid w:val="001B1E6C"/>
    <w:rsid w:val="001B1EF7"/>
    <w:rsid w:val="001B26E2"/>
    <w:rsid w:val="001B2DA6"/>
    <w:rsid w:val="001B3115"/>
    <w:rsid w:val="001B31B7"/>
    <w:rsid w:val="001B37BE"/>
    <w:rsid w:val="001B393A"/>
    <w:rsid w:val="001B3CC9"/>
    <w:rsid w:val="001B3E95"/>
    <w:rsid w:val="001B4BA7"/>
    <w:rsid w:val="001B5CF7"/>
    <w:rsid w:val="001B6054"/>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5BBE"/>
    <w:rsid w:val="001C66B1"/>
    <w:rsid w:val="001C6DF3"/>
    <w:rsid w:val="001C79BB"/>
    <w:rsid w:val="001C7A63"/>
    <w:rsid w:val="001D0641"/>
    <w:rsid w:val="001D0820"/>
    <w:rsid w:val="001D1D0D"/>
    <w:rsid w:val="001D1D56"/>
    <w:rsid w:val="001D1EFE"/>
    <w:rsid w:val="001D2D1A"/>
    <w:rsid w:val="001D3448"/>
    <w:rsid w:val="001D3BE1"/>
    <w:rsid w:val="001D4325"/>
    <w:rsid w:val="001D4CE9"/>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F04C7"/>
    <w:rsid w:val="001F1180"/>
    <w:rsid w:val="001F16F3"/>
    <w:rsid w:val="001F1D89"/>
    <w:rsid w:val="001F43D5"/>
    <w:rsid w:val="001F4D91"/>
    <w:rsid w:val="001F58E7"/>
    <w:rsid w:val="001F5933"/>
    <w:rsid w:val="001F5E54"/>
    <w:rsid w:val="001F68A6"/>
    <w:rsid w:val="001F6A55"/>
    <w:rsid w:val="001F72E7"/>
    <w:rsid w:val="001F7505"/>
    <w:rsid w:val="001F7873"/>
    <w:rsid w:val="0020009A"/>
    <w:rsid w:val="00200514"/>
    <w:rsid w:val="00200612"/>
    <w:rsid w:val="00200683"/>
    <w:rsid w:val="002017DD"/>
    <w:rsid w:val="00201CBC"/>
    <w:rsid w:val="00202CF5"/>
    <w:rsid w:val="00203DD1"/>
    <w:rsid w:val="002045B6"/>
    <w:rsid w:val="00204A0D"/>
    <w:rsid w:val="00204AB7"/>
    <w:rsid w:val="002054E0"/>
    <w:rsid w:val="00205BA4"/>
    <w:rsid w:val="00205E49"/>
    <w:rsid w:val="00205E84"/>
    <w:rsid w:val="002061C6"/>
    <w:rsid w:val="00206668"/>
    <w:rsid w:val="00206CE0"/>
    <w:rsid w:val="00207A74"/>
    <w:rsid w:val="00211F50"/>
    <w:rsid w:val="00211F98"/>
    <w:rsid w:val="00212D2B"/>
    <w:rsid w:val="00212FEE"/>
    <w:rsid w:val="0021327A"/>
    <w:rsid w:val="00214458"/>
    <w:rsid w:val="00215649"/>
    <w:rsid w:val="00215F2C"/>
    <w:rsid w:val="00217373"/>
    <w:rsid w:val="00220469"/>
    <w:rsid w:val="002206A4"/>
    <w:rsid w:val="00222CDD"/>
    <w:rsid w:val="00222E65"/>
    <w:rsid w:val="00223C99"/>
    <w:rsid w:val="002240AB"/>
    <w:rsid w:val="00224128"/>
    <w:rsid w:val="002250C4"/>
    <w:rsid w:val="002260B2"/>
    <w:rsid w:val="00226B59"/>
    <w:rsid w:val="002270D3"/>
    <w:rsid w:val="00227BD3"/>
    <w:rsid w:val="00227F25"/>
    <w:rsid w:val="00227F5D"/>
    <w:rsid w:val="002302E4"/>
    <w:rsid w:val="00230433"/>
    <w:rsid w:val="00230B43"/>
    <w:rsid w:val="002317C0"/>
    <w:rsid w:val="002323A5"/>
    <w:rsid w:val="002328AA"/>
    <w:rsid w:val="00232CB6"/>
    <w:rsid w:val="0023307D"/>
    <w:rsid w:val="0023370B"/>
    <w:rsid w:val="00233B0D"/>
    <w:rsid w:val="00234661"/>
    <w:rsid w:val="002349AE"/>
    <w:rsid w:val="00234B16"/>
    <w:rsid w:val="002364B1"/>
    <w:rsid w:val="00236C40"/>
    <w:rsid w:val="00237E34"/>
    <w:rsid w:val="002422EA"/>
    <w:rsid w:val="00242421"/>
    <w:rsid w:val="00242D8C"/>
    <w:rsid w:val="00243D34"/>
    <w:rsid w:val="00243FA0"/>
    <w:rsid w:val="0024514A"/>
    <w:rsid w:val="00245276"/>
    <w:rsid w:val="00245574"/>
    <w:rsid w:val="0024595A"/>
    <w:rsid w:val="00246A9A"/>
    <w:rsid w:val="0024706A"/>
    <w:rsid w:val="002479A9"/>
    <w:rsid w:val="00247A22"/>
    <w:rsid w:val="0025000F"/>
    <w:rsid w:val="00250614"/>
    <w:rsid w:val="002511F6"/>
    <w:rsid w:val="00252163"/>
    <w:rsid w:val="00252373"/>
    <w:rsid w:val="00252D8A"/>
    <w:rsid w:val="002537F7"/>
    <w:rsid w:val="00254521"/>
    <w:rsid w:val="00254EC8"/>
    <w:rsid w:val="00256496"/>
    <w:rsid w:val="00260029"/>
    <w:rsid w:val="0026022A"/>
    <w:rsid w:val="00261E46"/>
    <w:rsid w:val="0026261B"/>
    <w:rsid w:val="00263609"/>
    <w:rsid w:val="00263AA7"/>
    <w:rsid w:val="00263D05"/>
    <w:rsid w:val="0026496E"/>
    <w:rsid w:val="0026498A"/>
    <w:rsid w:val="00264A62"/>
    <w:rsid w:val="00265895"/>
    <w:rsid w:val="002677F5"/>
    <w:rsid w:val="00267C64"/>
    <w:rsid w:val="0027071A"/>
    <w:rsid w:val="00270F95"/>
    <w:rsid w:val="00272C34"/>
    <w:rsid w:val="00273F4E"/>
    <w:rsid w:val="00274794"/>
    <w:rsid w:val="002747A9"/>
    <w:rsid w:val="002748B7"/>
    <w:rsid w:val="0027493B"/>
    <w:rsid w:val="00274C92"/>
    <w:rsid w:val="00276634"/>
    <w:rsid w:val="00276DA4"/>
    <w:rsid w:val="00277154"/>
    <w:rsid w:val="002805F3"/>
    <w:rsid w:val="002826AD"/>
    <w:rsid w:val="0028299D"/>
    <w:rsid w:val="0028359B"/>
    <w:rsid w:val="0028384B"/>
    <w:rsid w:val="002838AB"/>
    <w:rsid w:val="00285AE8"/>
    <w:rsid w:val="00286770"/>
    <w:rsid w:val="00287AAB"/>
    <w:rsid w:val="00291F67"/>
    <w:rsid w:val="00292465"/>
    <w:rsid w:val="00292715"/>
    <w:rsid w:val="0029337F"/>
    <w:rsid w:val="00293BBC"/>
    <w:rsid w:val="002944CC"/>
    <w:rsid w:val="002959DD"/>
    <w:rsid w:val="00297574"/>
    <w:rsid w:val="002A0705"/>
    <w:rsid w:val="002A08F6"/>
    <w:rsid w:val="002A0D8B"/>
    <w:rsid w:val="002A3A8C"/>
    <w:rsid w:val="002A507F"/>
    <w:rsid w:val="002A5607"/>
    <w:rsid w:val="002A597C"/>
    <w:rsid w:val="002A692C"/>
    <w:rsid w:val="002A75DF"/>
    <w:rsid w:val="002A7F9A"/>
    <w:rsid w:val="002B042D"/>
    <w:rsid w:val="002B061C"/>
    <w:rsid w:val="002B0C6D"/>
    <w:rsid w:val="002B0FB9"/>
    <w:rsid w:val="002B1151"/>
    <w:rsid w:val="002B1182"/>
    <w:rsid w:val="002B5502"/>
    <w:rsid w:val="002B5781"/>
    <w:rsid w:val="002B6AFC"/>
    <w:rsid w:val="002B7500"/>
    <w:rsid w:val="002C085C"/>
    <w:rsid w:val="002C0DF7"/>
    <w:rsid w:val="002C2140"/>
    <w:rsid w:val="002C26D5"/>
    <w:rsid w:val="002C395C"/>
    <w:rsid w:val="002C4BFA"/>
    <w:rsid w:val="002C5070"/>
    <w:rsid w:val="002C5110"/>
    <w:rsid w:val="002C5237"/>
    <w:rsid w:val="002C5FA2"/>
    <w:rsid w:val="002C6166"/>
    <w:rsid w:val="002C6E80"/>
    <w:rsid w:val="002D0BC9"/>
    <w:rsid w:val="002D0C98"/>
    <w:rsid w:val="002D3EC6"/>
    <w:rsid w:val="002D427B"/>
    <w:rsid w:val="002D491E"/>
    <w:rsid w:val="002D4A76"/>
    <w:rsid w:val="002D7580"/>
    <w:rsid w:val="002D7665"/>
    <w:rsid w:val="002D7843"/>
    <w:rsid w:val="002D794F"/>
    <w:rsid w:val="002E00F6"/>
    <w:rsid w:val="002E0C79"/>
    <w:rsid w:val="002E250B"/>
    <w:rsid w:val="002E3550"/>
    <w:rsid w:val="002E360E"/>
    <w:rsid w:val="002E36A5"/>
    <w:rsid w:val="002E397F"/>
    <w:rsid w:val="002E4BB6"/>
    <w:rsid w:val="002E4D6C"/>
    <w:rsid w:val="002E5FFE"/>
    <w:rsid w:val="002E6234"/>
    <w:rsid w:val="002E6762"/>
    <w:rsid w:val="002E6850"/>
    <w:rsid w:val="002E69C3"/>
    <w:rsid w:val="002E69D4"/>
    <w:rsid w:val="002E70B0"/>
    <w:rsid w:val="002E740B"/>
    <w:rsid w:val="002F05F5"/>
    <w:rsid w:val="002F066F"/>
    <w:rsid w:val="002F1668"/>
    <w:rsid w:val="002F197B"/>
    <w:rsid w:val="002F1D7C"/>
    <w:rsid w:val="002F209E"/>
    <w:rsid w:val="002F21A8"/>
    <w:rsid w:val="002F24A5"/>
    <w:rsid w:val="002F2781"/>
    <w:rsid w:val="002F291B"/>
    <w:rsid w:val="002F2DB9"/>
    <w:rsid w:val="002F3384"/>
    <w:rsid w:val="002F438C"/>
    <w:rsid w:val="002F43A6"/>
    <w:rsid w:val="002F59F0"/>
    <w:rsid w:val="002F64B4"/>
    <w:rsid w:val="002F688C"/>
    <w:rsid w:val="002F6EBB"/>
    <w:rsid w:val="002F7A79"/>
    <w:rsid w:val="0030141B"/>
    <w:rsid w:val="00302A8C"/>
    <w:rsid w:val="00302D6E"/>
    <w:rsid w:val="00302E77"/>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4FB"/>
    <w:rsid w:val="00316EBC"/>
    <w:rsid w:val="00317C82"/>
    <w:rsid w:val="00322676"/>
    <w:rsid w:val="00323DD1"/>
    <w:rsid w:val="00323FED"/>
    <w:rsid w:val="00325A44"/>
    <w:rsid w:val="00326961"/>
    <w:rsid w:val="003274DC"/>
    <w:rsid w:val="00327726"/>
    <w:rsid w:val="0033121D"/>
    <w:rsid w:val="00331AAA"/>
    <w:rsid w:val="00332D9E"/>
    <w:rsid w:val="00332DF8"/>
    <w:rsid w:val="00333B2A"/>
    <w:rsid w:val="00333F7D"/>
    <w:rsid w:val="00334605"/>
    <w:rsid w:val="00334D60"/>
    <w:rsid w:val="0033609C"/>
    <w:rsid w:val="00343897"/>
    <w:rsid w:val="00344844"/>
    <w:rsid w:val="00344EE2"/>
    <w:rsid w:val="003460D2"/>
    <w:rsid w:val="00347611"/>
    <w:rsid w:val="00350B96"/>
    <w:rsid w:val="0035128D"/>
    <w:rsid w:val="003514F1"/>
    <w:rsid w:val="00352037"/>
    <w:rsid w:val="00352551"/>
    <w:rsid w:val="00353175"/>
    <w:rsid w:val="003532BB"/>
    <w:rsid w:val="003537B4"/>
    <w:rsid w:val="00354641"/>
    <w:rsid w:val="00355EB0"/>
    <w:rsid w:val="00356DFB"/>
    <w:rsid w:val="00361A20"/>
    <w:rsid w:val="00362A01"/>
    <w:rsid w:val="00362A1D"/>
    <w:rsid w:val="00363E6A"/>
    <w:rsid w:val="003641F0"/>
    <w:rsid w:val="003642B6"/>
    <w:rsid w:val="00364718"/>
    <w:rsid w:val="003658E3"/>
    <w:rsid w:val="00367EA5"/>
    <w:rsid w:val="003702CA"/>
    <w:rsid w:val="0037041C"/>
    <w:rsid w:val="00370D20"/>
    <w:rsid w:val="00371016"/>
    <w:rsid w:val="00371F6D"/>
    <w:rsid w:val="00372336"/>
    <w:rsid w:val="00372E5D"/>
    <w:rsid w:val="00373082"/>
    <w:rsid w:val="003730DC"/>
    <w:rsid w:val="00373F5E"/>
    <w:rsid w:val="00374586"/>
    <w:rsid w:val="00374B12"/>
    <w:rsid w:val="00374C56"/>
    <w:rsid w:val="00374E30"/>
    <w:rsid w:val="00374F7E"/>
    <w:rsid w:val="003755AF"/>
    <w:rsid w:val="00376203"/>
    <w:rsid w:val="003776F9"/>
    <w:rsid w:val="00377923"/>
    <w:rsid w:val="003829CB"/>
    <w:rsid w:val="00382EB1"/>
    <w:rsid w:val="00383AEE"/>
    <w:rsid w:val="00384344"/>
    <w:rsid w:val="00384532"/>
    <w:rsid w:val="003858F8"/>
    <w:rsid w:val="0039147F"/>
    <w:rsid w:val="00391536"/>
    <w:rsid w:val="00392713"/>
    <w:rsid w:val="00392AD9"/>
    <w:rsid w:val="003930BB"/>
    <w:rsid w:val="0039513F"/>
    <w:rsid w:val="00395CC2"/>
    <w:rsid w:val="003962A2"/>
    <w:rsid w:val="003972AE"/>
    <w:rsid w:val="003A08E1"/>
    <w:rsid w:val="003A1069"/>
    <w:rsid w:val="003A404A"/>
    <w:rsid w:val="003A40BD"/>
    <w:rsid w:val="003A4E2B"/>
    <w:rsid w:val="003A5105"/>
    <w:rsid w:val="003A5461"/>
    <w:rsid w:val="003A55FC"/>
    <w:rsid w:val="003A6F35"/>
    <w:rsid w:val="003A7E30"/>
    <w:rsid w:val="003B0547"/>
    <w:rsid w:val="003B0B4D"/>
    <w:rsid w:val="003B0F51"/>
    <w:rsid w:val="003B1DC0"/>
    <w:rsid w:val="003B2267"/>
    <w:rsid w:val="003B36C7"/>
    <w:rsid w:val="003B3A40"/>
    <w:rsid w:val="003B3B93"/>
    <w:rsid w:val="003B3EF5"/>
    <w:rsid w:val="003B4729"/>
    <w:rsid w:val="003B4851"/>
    <w:rsid w:val="003B4917"/>
    <w:rsid w:val="003B5177"/>
    <w:rsid w:val="003B553A"/>
    <w:rsid w:val="003B55C8"/>
    <w:rsid w:val="003B6F68"/>
    <w:rsid w:val="003B73F9"/>
    <w:rsid w:val="003C0428"/>
    <w:rsid w:val="003C2808"/>
    <w:rsid w:val="003C2905"/>
    <w:rsid w:val="003C2AC7"/>
    <w:rsid w:val="003C39CE"/>
    <w:rsid w:val="003C40A2"/>
    <w:rsid w:val="003C46C7"/>
    <w:rsid w:val="003C47CD"/>
    <w:rsid w:val="003C5948"/>
    <w:rsid w:val="003C5ABC"/>
    <w:rsid w:val="003C6974"/>
    <w:rsid w:val="003C70E6"/>
    <w:rsid w:val="003C7111"/>
    <w:rsid w:val="003C7EB3"/>
    <w:rsid w:val="003D00A3"/>
    <w:rsid w:val="003D09D8"/>
    <w:rsid w:val="003D1905"/>
    <w:rsid w:val="003D2059"/>
    <w:rsid w:val="003D28F8"/>
    <w:rsid w:val="003D341A"/>
    <w:rsid w:val="003D3650"/>
    <w:rsid w:val="003D418C"/>
    <w:rsid w:val="003D4CC4"/>
    <w:rsid w:val="003D5024"/>
    <w:rsid w:val="003D6264"/>
    <w:rsid w:val="003D7F4F"/>
    <w:rsid w:val="003E0824"/>
    <w:rsid w:val="003E0AD2"/>
    <w:rsid w:val="003E188B"/>
    <w:rsid w:val="003E1E04"/>
    <w:rsid w:val="003E34C2"/>
    <w:rsid w:val="003E3D6D"/>
    <w:rsid w:val="003E3D8D"/>
    <w:rsid w:val="003E4B38"/>
    <w:rsid w:val="003E4EBA"/>
    <w:rsid w:val="003E51CD"/>
    <w:rsid w:val="003E5662"/>
    <w:rsid w:val="003E58EE"/>
    <w:rsid w:val="003E63C2"/>
    <w:rsid w:val="003E7170"/>
    <w:rsid w:val="003E776E"/>
    <w:rsid w:val="003F05EF"/>
    <w:rsid w:val="003F1637"/>
    <w:rsid w:val="003F2189"/>
    <w:rsid w:val="003F356F"/>
    <w:rsid w:val="003F4357"/>
    <w:rsid w:val="003F4C56"/>
    <w:rsid w:val="003F5165"/>
    <w:rsid w:val="003F52B3"/>
    <w:rsid w:val="003F573C"/>
    <w:rsid w:val="003F5BD7"/>
    <w:rsid w:val="003F5BF2"/>
    <w:rsid w:val="003F6748"/>
    <w:rsid w:val="0040012A"/>
    <w:rsid w:val="00400153"/>
    <w:rsid w:val="00400607"/>
    <w:rsid w:val="0040138A"/>
    <w:rsid w:val="00401580"/>
    <w:rsid w:val="0040173B"/>
    <w:rsid w:val="0040179A"/>
    <w:rsid w:val="004035D0"/>
    <w:rsid w:val="00404229"/>
    <w:rsid w:val="004044C5"/>
    <w:rsid w:val="0040633E"/>
    <w:rsid w:val="004064F6"/>
    <w:rsid w:val="004100DE"/>
    <w:rsid w:val="00410275"/>
    <w:rsid w:val="004110A3"/>
    <w:rsid w:val="00412B44"/>
    <w:rsid w:val="00413344"/>
    <w:rsid w:val="00413720"/>
    <w:rsid w:val="00413ECB"/>
    <w:rsid w:val="004142D0"/>
    <w:rsid w:val="00414883"/>
    <w:rsid w:val="004152B5"/>
    <w:rsid w:val="00415D03"/>
    <w:rsid w:val="004168F4"/>
    <w:rsid w:val="00417914"/>
    <w:rsid w:val="0041792C"/>
    <w:rsid w:val="0042045D"/>
    <w:rsid w:val="004205B1"/>
    <w:rsid w:val="00423A0E"/>
    <w:rsid w:val="00424BB5"/>
    <w:rsid w:val="00424FE1"/>
    <w:rsid w:val="004262B1"/>
    <w:rsid w:val="00426758"/>
    <w:rsid w:val="004269EB"/>
    <w:rsid w:val="004320DD"/>
    <w:rsid w:val="00432312"/>
    <w:rsid w:val="00432841"/>
    <w:rsid w:val="00432BBC"/>
    <w:rsid w:val="00433390"/>
    <w:rsid w:val="00433B5B"/>
    <w:rsid w:val="00433C9F"/>
    <w:rsid w:val="004341B3"/>
    <w:rsid w:val="004344BC"/>
    <w:rsid w:val="00436095"/>
    <w:rsid w:val="004368EC"/>
    <w:rsid w:val="004369E8"/>
    <w:rsid w:val="0044087B"/>
    <w:rsid w:val="00441266"/>
    <w:rsid w:val="00442508"/>
    <w:rsid w:val="004427B3"/>
    <w:rsid w:val="00442EC7"/>
    <w:rsid w:val="0044373D"/>
    <w:rsid w:val="004446ED"/>
    <w:rsid w:val="004455AC"/>
    <w:rsid w:val="00447943"/>
    <w:rsid w:val="0045006B"/>
    <w:rsid w:val="00450C23"/>
    <w:rsid w:val="00450FA0"/>
    <w:rsid w:val="0045204A"/>
    <w:rsid w:val="0045336E"/>
    <w:rsid w:val="00453F2F"/>
    <w:rsid w:val="00455E4B"/>
    <w:rsid w:val="00455E8C"/>
    <w:rsid w:val="00456263"/>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19CE"/>
    <w:rsid w:val="00471BD5"/>
    <w:rsid w:val="00472877"/>
    <w:rsid w:val="004728C5"/>
    <w:rsid w:val="00472FDB"/>
    <w:rsid w:val="00473199"/>
    <w:rsid w:val="00473705"/>
    <w:rsid w:val="00474B9A"/>
    <w:rsid w:val="00475454"/>
    <w:rsid w:val="004756ED"/>
    <w:rsid w:val="00475DC7"/>
    <w:rsid w:val="004760B0"/>
    <w:rsid w:val="004801CF"/>
    <w:rsid w:val="00480463"/>
    <w:rsid w:val="00480931"/>
    <w:rsid w:val="00481CFF"/>
    <w:rsid w:val="00481D5F"/>
    <w:rsid w:val="00482E7E"/>
    <w:rsid w:val="00482F82"/>
    <w:rsid w:val="004840FA"/>
    <w:rsid w:val="00484A76"/>
    <w:rsid w:val="00484F83"/>
    <w:rsid w:val="00485569"/>
    <w:rsid w:val="004855C2"/>
    <w:rsid w:val="00485CAE"/>
    <w:rsid w:val="00486D6B"/>
    <w:rsid w:val="004876D7"/>
    <w:rsid w:val="0049042B"/>
    <w:rsid w:val="00491481"/>
    <w:rsid w:val="00491E68"/>
    <w:rsid w:val="00492DAB"/>
    <w:rsid w:val="00493308"/>
    <w:rsid w:val="00493654"/>
    <w:rsid w:val="004939AF"/>
    <w:rsid w:val="0049457A"/>
    <w:rsid w:val="0049562D"/>
    <w:rsid w:val="004960AA"/>
    <w:rsid w:val="004964AA"/>
    <w:rsid w:val="00496C28"/>
    <w:rsid w:val="00496CB9"/>
    <w:rsid w:val="00496EF3"/>
    <w:rsid w:val="004A00A8"/>
    <w:rsid w:val="004A1305"/>
    <w:rsid w:val="004A1DFB"/>
    <w:rsid w:val="004A1E52"/>
    <w:rsid w:val="004A259A"/>
    <w:rsid w:val="004A3779"/>
    <w:rsid w:val="004A3792"/>
    <w:rsid w:val="004A3CD2"/>
    <w:rsid w:val="004A41D8"/>
    <w:rsid w:val="004A5B2D"/>
    <w:rsid w:val="004A66B7"/>
    <w:rsid w:val="004A6F83"/>
    <w:rsid w:val="004A742E"/>
    <w:rsid w:val="004A7A5D"/>
    <w:rsid w:val="004B077D"/>
    <w:rsid w:val="004B095A"/>
    <w:rsid w:val="004B0E4F"/>
    <w:rsid w:val="004B2807"/>
    <w:rsid w:val="004B3101"/>
    <w:rsid w:val="004B49C5"/>
    <w:rsid w:val="004B52A1"/>
    <w:rsid w:val="004B5A12"/>
    <w:rsid w:val="004B5E00"/>
    <w:rsid w:val="004B7973"/>
    <w:rsid w:val="004C03B5"/>
    <w:rsid w:val="004C1BB4"/>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5212"/>
    <w:rsid w:val="004D53F8"/>
    <w:rsid w:val="004E1D93"/>
    <w:rsid w:val="004E2781"/>
    <w:rsid w:val="004E2824"/>
    <w:rsid w:val="004E3391"/>
    <w:rsid w:val="004E3C35"/>
    <w:rsid w:val="004E4DB5"/>
    <w:rsid w:val="004E53CE"/>
    <w:rsid w:val="004E65FE"/>
    <w:rsid w:val="004E67A2"/>
    <w:rsid w:val="004E6C58"/>
    <w:rsid w:val="004E73F7"/>
    <w:rsid w:val="004F0A60"/>
    <w:rsid w:val="004F13F9"/>
    <w:rsid w:val="004F1AE2"/>
    <w:rsid w:val="004F2191"/>
    <w:rsid w:val="004F2B79"/>
    <w:rsid w:val="004F3D1A"/>
    <w:rsid w:val="004F41B9"/>
    <w:rsid w:val="004F455E"/>
    <w:rsid w:val="004F4DC8"/>
    <w:rsid w:val="004F62C4"/>
    <w:rsid w:val="004F790F"/>
    <w:rsid w:val="004F7FC5"/>
    <w:rsid w:val="005003E9"/>
    <w:rsid w:val="00500685"/>
    <w:rsid w:val="00500905"/>
    <w:rsid w:val="00500C88"/>
    <w:rsid w:val="00501027"/>
    <w:rsid w:val="00501C84"/>
    <w:rsid w:val="00502053"/>
    <w:rsid w:val="00502521"/>
    <w:rsid w:val="005026E8"/>
    <w:rsid w:val="00503256"/>
    <w:rsid w:val="005032AB"/>
    <w:rsid w:val="00503941"/>
    <w:rsid w:val="0050502E"/>
    <w:rsid w:val="00505C80"/>
    <w:rsid w:val="00505DF2"/>
    <w:rsid w:val="005067D8"/>
    <w:rsid w:val="005071EE"/>
    <w:rsid w:val="00507BF8"/>
    <w:rsid w:val="0051008F"/>
    <w:rsid w:val="00511B53"/>
    <w:rsid w:val="005124C6"/>
    <w:rsid w:val="00513568"/>
    <w:rsid w:val="005137D3"/>
    <w:rsid w:val="00513AB1"/>
    <w:rsid w:val="00514283"/>
    <w:rsid w:val="0051435B"/>
    <w:rsid w:val="0051436C"/>
    <w:rsid w:val="005144A3"/>
    <w:rsid w:val="00515097"/>
    <w:rsid w:val="00515149"/>
    <w:rsid w:val="005153A5"/>
    <w:rsid w:val="00515DE8"/>
    <w:rsid w:val="00515FD9"/>
    <w:rsid w:val="00516B87"/>
    <w:rsid w:val="00516EF0"/>
    <w:rsid w:val="00517458"/>
    <w:rsid w:val="0051753B"/>
    <w:rsid w:val="0052034F"/>
    <w:rsid w:val="0052040E"/>
    <w:rsid w:val="00520944"/>
    <w:rsid w:val="00521AC6"/>
    <w:rsid w:val="00521F93"/>
    <w:rsid w:val="00522953"/>
    <w:rsid w:val="0052521B"/>
    <w:rsid w:val="00525A47"/>
    <w:rsid w:val="005261FB"/>
    <w:rsid w:val="00526869"/>
    <w:rsid w:val="005301AE"/>
    <w:rsid w:val="00531F8A"/>
    <w:rsid w:val="005320B4"/>
    <w:rsid w:val="00532449"/>
    <w:rsid w:val="005341AB"/>
    <w:rsid w:val="005346B2"/>
    <w:rsid w:val="00535704"/>
    <w:rsid w:val="00535FDA"/>
    <w:rsid w:val="005361C3"/>
    <w:rsid w:val="005366B4"/>
    <w:rsid w:val="00536864"/>
    <w:rsid w:val="0053777A"/>
    <w:rsid w:val="00540CB0"/>
    <w:rsid w:val="005410AA"/>
    <w:rsid w:val="00541EF2"/>
    <w:rsid w:val="00542718"/>
    <w:rsid w:val="00544966"/>
    <w:rsid w:val="00544E74"/>
    <w:rsid w:val="005459FD"/>
    <w:rsid w:val="005462C6"/>
    <w:rsid w:val="00546ECC"/>
    <w:rsid w:val="00546FFC"/>
    <w:rsid w:val="0054763E"/>
    <w:rsid w:val="00547A59"/>
    <w:rsid w:val="00551949"/>
    <w:rsid w:val="0055212F"/>
    <w:rsid w:val="005546E4"/>
    <w:rsid w:val="00554CAB"/>
    <w:rsid w:val="005552B1"/>
    <w:rsid w:val="00555940"/>
    <w:rsid w:val="00556A5B"/>
    <w:rsid w:val="00557F5E"/>
    <w:rsid w:val="005609A7"/>
    <w:rsid w:val="00561060"/>
    <w:rsid w:val="00561827"/>
    <w:rsid w:val="00561C2D"/>
    <w:rsid w:val="00561C33"/>
    <w:rsid w:val="00562118"/>
    <w:rsid w:val="00563F49"/>
    <w:rsid w:val="005654CE"/>
    <w:rsid w:val="0056551B"/>
    <w:rsid w:val="00565AAA"/>
    <w:rsid w:val="005660CD"/>
    <w:rsid w:val="00566B76"/>
    <w:rsid w:val="00566C02"/>
    <w:rsid w:val="005679D0"/>
    <w:rsid w:val="00567E6C"/>
    <w:rsid w:val="00570B69"/>
    <w:rsid w:val="005714F0"/>
    <w:rsid w:val="00571640"/>
    <w:rsid w:val="00571F02"/>
    <w:rsid w:val="005726D6"/>
    <w:rsid w:val="005754E5"/>
    <w:rsid w:val="00576D1C"/>
    <w:rsid w:val="00577505"/>
    <w:rsid w:val="00577891"/>
    <w:rsid w:val="005801F7"/>
    <w:rsid w:val="00580C18"/>
    <w:rsid w:val="00581285"/>
    <w:rsid w:val="00581EE4"/>
    <w:rsid w:val="005865A4"/>
    <w:rsid w:val="00591680"/>
    <w:rsid w:val="005927C8"/>
    <w:rsid w:val="00593346"/>
    <w:rsid w:val="005953E2"/>
    <w:rsid w:val="005955C5"/>
    <w:rsid w:val="00597842"/>
    <w:rsid w:val="005A0BCE"/>
    <w:rsid w:val="005A1ABB"/>
    <w:rsid w:val="005A372B"/>
    <w:rsid w:val="005A3E6E"/>
    <w:rsid w:val="005A5006"/>
    <w:rsid w:val="005A671F"/>
    <w:rsid w:val="005A6CC3"/>
    <w:rsid w:val="005A701A"/>
    <w:rsid w:val="005A702C"/>
    <w:rsid w:val="005A7031"/>
    <w:rsid w:val="005A7EDA"/>
    <w:rsid w:val="005B1BFB"/>
    <w:rsid w:val="005B3243"/>
    <w:rsid w:val="005B34D1"/>
    <w:rsid w:val="005B37E9"/>
    <w:rsid w:val="005B634A"/>
    <w:rsid w:val="005B757A"/>
    <w:rsid w:val="005C15F3"/>
    <w:rsid w:val="005C1705"/>
    <w:rsid w:val="005C2E2E"/>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E0562"/>
    <w:rsid w:val="005E0BEE"/>
    <w:rsid w:val="005E1B73"/>
    <w:rsid w:val="005E22F1"/>
    <w:rsid w:val="005E2FAE"/>
    <w:rsid w:val="005E328F"/>
    <w:rsid w:val="005E32F1"/>
    <w:rsid w:val="005E430F"/>
    <w:rsid w:val="005E55F8"/>
    <w:rsid w:val="005E62AE"/>
    <w:rsid w:val="005E6566"/>
    <w:rsid w:val="005E7438"/>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843"/>
    <w:rsid w:val="00605522"/>
    <w:rsid w:val="006059B5"/>
    <w:rsid w:val="00605AF1"/>
    <w:rsid w:val="00605FE3"/>
    <w:rsid w:val="00606B47"/>
    <w:rsid w:val="00606E58"/>
    <w:rsid w:val="006073BC"/>
    <w:rsid w:val="006118E6"/>
    <w:rsid w:val="00611E53"/>
    <w:rsid w:val="00612DC3"/>
    <w:rsid w:val="00613477"/>
    <w:rsid w:val="00613C30"/>
    <w:rsid w:val="00613EE4"/>
    <w:rsid w:val="00614067"/>
    <w:rsid w:val="0061661F"/>
    <w:rsid w:val="00616F95"/>
    <w:rsid w:val="00617200"/>
    <w:rsid w:val="0061758F"/>
    <w:rsid w:val="0062068C"/>
    <w:rsid w:val="00621E54"/>
    <w:rsid w:val="00622720"/>
    <w:rsid w:val="00622EA8"/>
    <w:rsid w:val="00622FDB"/>
    <w:rsid w:val="00623505"/>
    <w:rsid w:val="00624281"/>
    <w:rsid w:val="00625A20"/>
    <w:rsid w:val="00625C10"/>
    <w:rsid w:val="00625EE2"/>
    <w:rsid w:val="00627899"/>
    <w:rsid w:val="0063017E"/>
    <w:rsid w:val="00630548"/>
    <w:rsid w:val="0063358A"/>
    <w:rsid w:val="00633BFA"/>
    <w:rsid w:val="00633ED2"/>
    <w:rsid w:val="00634418"/>
    <w:rsid w:val="00634516"/>
    <w:rsid w:val="006345E7"/>
    <w:rsid w:val="006351EB"/>
    <w:rsid w:val="00635936"/>
    <w:rsid w:val="00640CDC"/>
    <w:rsid w:val="00640F86"/>
    <w:rsid w:val="00640FB0"/>
    <w:rsid w:val="00641970"/>
    <w:rsid w:val="00641B44"/>
    <w:rsid w:val="00641BEC"/>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40F4"/>
    <w:rsid w:val="00654185"/>
    <w:rsid w:val="006541E9"/>
    <w:rsid w:val="0065586F"/>
    <w:rsid w:val="00655ABF"/>
    <w:rsid w:val="00655BDE"/>
    <w:rsid w:val="006563C2"/>
    <w:rsid w:val="0065643B"/>
    <w:rsid w:val="006566BE"/>
    <w:rsid w:val="006578B8"/>
    <w:rsid w:val="00657CE6"/>
    <w:rsid w:val="00660F7F"/>
    <w:rsid w:val="00661C40"/>
    <w:rsid w:val="00664A06"/>
    <w:rsid w:val="00665DD8"/>
    <w:rsid w:val="00666A5A"/>
    <w:rsid w:val="00666CF6"/>
    <w:rsid w:val="00667257"/>
    <w:rsid w:val="00667449"/>
    <w:rsid w:val="00667CDD"/>
    <w:rsid w:val="0067052D"/>
    <w:rsid w:val="00670736"/>
    <w:rsid w:val="00670CA4"/>
    <w:rsid w:val="006711A8"/>
    <w:rsid w:val="006724E4"/>
    <w:rsid w:val="0067277B"/>
    <w:rsid w:val="00672CB7"/>
    <w:rsid w:val="006738D1"/>
    <w:rsid w:val="00673F4B"/>
    <w:rsid w:val="00675315"/>
    <w:rsid w:val="0067553E"/>
    <w:rsid w:val="006756A1"/>
    <w:rsid w:val="006759E6"/>
    <w:rsid w:val="00675A9D"/>
    <w:rsid w:val="00676479"/>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92126"/>
    <w:rsid w:val="00692A9B"/>
    <w:rsid w:val="00694154"/>
    <w:rsid w:val="0069426C"/>
    <w:rsid w:val="00696185"/>
    <w:rsid w:val="006975C3"/>
    <w:rsid w:val="00697DAA"/>
    <w:rsid w:val="006A1B7C"/>
    <w:rsid w:val="006A2594"/>
    <w:rsid w:val="006A25C2"/>
    <w:rsid w:val="006A26D8"/>
    <w:rsid w:val="006A46F2"/>
    <w:rsid w:val="006A55FB"/>
    <w:rsid w:val="006A5B64"/>
    <w:rsid w:val="006B0052"/>
    <w:rsid w:val="006B0BCF"/>
    <w:rsid w:val="006B3F5C"/>
    <w:rsid w:val="006B43D4"/>
    <w:rsid w:val="006B44D4"/>
    <w:rsid w:val="006B6A0E"/>
    <w:rsid w:val="006B6BA3"/>
    <w:rsid w:val="006B6E95"/>
    <w:rsid w:val="006C034B"/>
    <w:rsid w:val="006C0B7A"/>
    <w:rsid w:val="006C129D"/>
    <w:rsid w:val="006C1B96"/>
    <w:rsid w:val="006C211E"/>
    <w:rsid w:val="006C2A83"/>
    <w:rsid w:val="006C2B78"/>
    <w:rsid w:val="006C2CB5"/>
    <w:rsid w:val="006C3471"/>
    <w:rsid w:val="006C4257"/>
    <w:rsid w:val="006C44B6"/>
    <w:rsid w:val="006C59B3"/>
    <w:rsid w:val="006C6162"/>
    <w:rsid w:val="006C776B"/>
    <w:rsid w:val="006D0947"/>
    <w:rsid w:val="006D4E6B"/>
    <w:rsid w:val="006D527B"/>
    <w:rsid w:val="006D674C"/>
    <w:rsid w:val="006D6947"/>
    <w:rsid w:val="006D6AA1"/>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41F1"/>
    <w:rsid w:val="006F457B"/>
    <w:rsid w:val="006F45D1"/>
    <w:rsid w:val="006F4A75"/>
    <w:rsid w:val="006F6953"/>
    <w:rsid w:val="006F7307"/>
    <w:rsid w:val="00701341"/>
    <w:rsid w:val="007016AE"/>
    <w:rsid w:val="007017D2"/>
    <w:rsid w:val="00702088"/>
    <w:rsid w:val="00703109"/>
    <w:rsid w:val="00703501"/>
    <w:rsid w:val="00704088"/>
    <w:rsid w:val="007042B3"/>
    <w:rsid w:val="00704F54"/>
    <w:rsid w:val="00706CC8"/>
    <w:rsid w:val="0070731B"/>
    <w:rsid w:val="00707991"/>
    <w:rsid w:val="00710837"/>
    <w:rsid w:val="00710955"/>
    <w:rsid w:val="00710CFC"/>
    <w:rsid w:val="00710D3F"/>
    <w:rsid w:val="00711117"/>
    <w:rsid w:val="007136B8"/>
    <w:rsid w:val="007136DD"/>
    <w:rsid w:val="00713A07"/>
    <w:rsid w:val="00713AB7"/>
    <w:rsid w:val="00713E6A"/>
    <w:rsid w:val="00716750"/>
    <w:rsid w:val="00716D10"/>
    <w:rsid w:val="00720376"/>
    <w:rsid w:val="007205CF"/>
    <w:rsid w:val="00720807"/>
    <w:rsid w:val="00720ACA"/>
    <w:rsid w:val="0072285D"/>
    <w:rsid w:val="0072311D"/>
    <w:rsid w:val="0072339B"/>
    <w:rsid w:val="007233AF"/>
    <w:rsid w:val="00723C6E"/>
    <w:rsid w:val="00724384"/>
    <w:rsid w:val="007244EF"/>
    <w:rsid w:val="007301A7"/>
    <w:rsid w:val="007311BF"/>
    <w:rsid w:val="00733E49"/>
    <w:rsid w:val="0073476F"/>
    <w:rsid w:val="00734C94"/>
    <w:rsid w:val="00734EEA"/>
    <w:rsid w:val="00735450"/>
    <w:rsid w:val="00736517"/>
    <w:rsid w:val="00736784"/>
    <w:rsid w:val="00737D01"/>
    <w:rsid w:val="00740376"/>
    <w:rsid w:val="00740DC4"/>
    <w:rsid w:val="00740F33"/>
    <w:rsid w:val="0074149E"/>
    <w:rsid w:val="00741528"/>
    <w:rsid w:val="00741D9C"/>
    <w:rsid w:val="00742C61"/>
    <w:rsid w:val="00742EFA"/>
    <w:rsid w:val="00743579"/>
    <w:rsid w:val="007441CD"/>
    <w:rsid w:val="007446AB"/>
    <w:rsid w:val="007447A0"/>
    <w:rsid w:val="00744BE3"/>
    <w:rsid w:val="00744DA4"/>
    <w:rsid w:val="00745352"/>
    <w:rsid w:val="0074572F"/>
    <w:rsid w:val="00747AA6"/>
    <w:rsid w:val="0075009D"/>
    <w:rsid w:val="007509A0"/>
    <w:rsid w:val="00750E61"/>
    <w:rsid w:val="00751526"/>
    <w:rsid w:val="00751757"/>
    <w:rsid w:val="00751944"/>
    <w:rsid w:val="007529A2"/>
    <w:rsid w:val="00753D30"/>
    <w:rsid w:val="007541B1"/>
    <w:rsid w:val="00754237"/>
    <w:rsid w:val="0075539D"/>
    <w:rsid w:val="00755597"/>
    <w:rsid w:val="00755AD6"/>
    <w:rsid w:val="00755D14"/>
    <w:rsid w:val="007569AF"/>
    <w:rsid w:val="00757821"/>
    <w:rsid w:val="00757D34"/>
    <w:rsid w:val="0076025A"/>
    <w:rsid w:val="007602CD"/>
    <w:rsid w:val="00760A49"/>
    <w:rsid w:val="00762482"/>
    <w:rsid w:val="00762768"/>
    <w:rsid w:val="00762BA1"/>
    <w:rsid w:val="007632ED"/>
    <w:rsid w:val="0076592E"/>
    <w:rsid w:val="00765BE5"/>
    <w:rsid w:val="00766C9F"/>
    <w:rsid w:val="00767A16"/>
    <w:rsid w:val="00767B30"/>
    <w:rsid w:val="00770240"/>
    <w:rsid w:val="007711A1"/>
    <w:rsid w:val="00771553"/>
    <w:rsid w:val="0077192F"/>
    <w:rsid w:val="007727B8"/>
    <w:rsid w:val="00772DA6"/>
    <w:rsid w:val="007737EB"/>
    <w:rsid w:val="007752D7"/>
    <w:rsid w:val="00776276"/>
    <w:rsid w:val="00777206"/>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ED2"/>
    <w:rsid w:val="007957F9"/>
    <w:rsid w:val="007958C0"/>
    <w:rsid w:val="007959E0"/>
    <w:rsid w:val="00796982"/>
    <w:rsid w:val="00796BDA"/>
    <w:rsid w:val="0079758A"/>
    <w:rsid w:val="007975C6"/>
    <w:rsid w:val="007976CB"/>
    <w:rsid w:val="007977E5"/>
    <w:rsid w:val="00797CDE"/>
    <w:rsid w:val="007A1558"/>
    <w:rsid w:val="007A1E2C"/>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5420"/>
    <w:rsid w:val="007B557F"/>
    <w:rsid w:val="007B6FF3"/>
    <w:rsid w:val="007B767B"/>
    <w:rsid w:val="007B7EED"/>
    <w:rsid w:val="007C08D1"/>
    <w:rsid w:val="007C0C3D"/>
    <w:rsid w:val="007C2A6C"/>
    <w:rsid w:val="007C2CA6"/>
    <w:rsid w:val="007C394B"/>
    <w:rsid w:val="007C3A79"/>
    <w:rsid w:val="007C3FC5"/>
    <w:rsid w:val="007C4AAF"/>
    <w:rsid w:val="007C4F1A"/>
    <w:rsid w:val="007C4F5E"/>
    <w:rsid w:val="007C5044"/>
    <w:rsid w:val="007C5A8C"/>
    <w:rsid w:val="007C5BFC"/>
    <w:rsid w:val="007C6F35"/>
    <w:rsid w:val="007C7AF4"/>
    <w:rsid w:val="007C7B86"/>
    <w:rsid w:val="007C7FDF"/>
    <w:rsid w:val="007D020F"/>
    <w:rsid w:val="007D0308"/>
    <w:rsid w:val="007D14EF"/>
    <w:rsid w:val="007D2A44"/>
    <w:rsid w:val="007D52F0"/>
    <w:rsid w:val="007D5B88"/>
    <w:rsid w:val="007D5C19"/>
    <w:rsid w:val="007D6241"/>
    <w:rsid w:val="007D6A11"/>
    <w:rsid w:val="007D7402"/>
    <w:rsid w:val="007D7565"/>
    <w:rsid w:val="007D79CD"/>
    <w:rsid w:val="007E1846"/>
    <w:rsid w:val="007E1AC9"/>
    <w:rsid w:val="007E1E29"/>
    <w:rsid w:val="007E1F5D"/>
    <w:rsid w:val="007E220D"/>
    <w:rsid w:val="007E28F7"/>
    <w:rsid w:val="007E2A42"/>
    <w:rsid w:val="007E3D7E"/>
    <w:rsid w:val="007E45A3"/>
    <w:rsid w:val="007E5077"/>
    <w:rsid w:val="007E62B3"/>
    <w:rsid w:val="007E6746"/>
    <w:rsid w:val="007E7250"/>
    <w:rsid w:val="007F09F8"/>
    <w:rsid w:val="007F0FA6"/>
    <w:rsid w:val="007F3CC6"/>
    <w:rsid w:val="007F422C"/>
    <w:rsid w:val="007F6686"/>
    <w:rsid w:val="007F7489"/>
    <w:rsid w:val="007F75E6"/>
    <w:rsid w:val="007F7F3A"/>
    <w:rsid w:val="008018B0"/>
    <w:rsid w:val="00803DF2"/>
    <w:rsid w:val="00804341"/>
    <w:rsid w:val="00804396"/>
    <w:rsid w:val="0080440C"/>
    <w:rsid w:val="00804D45"/>
    <w:rsid w:val="00804D56"/>
    <w:rsid w:val="00805C5E"/>
    <w:rsid w:val="00805F85"/>
    <w:rsid w:val="00806352"/>
    <w:rsid w:val="00806485"/>
    <w:rsid w:val="00806ECA"/>
    <w:rsid w:val="0081030E"/>
    <w:rsid w:val="00810390"/>
    <w:rsid w:val="008107AE"/>
    <w:rsid w:val="0081137A"/>
    <w:rsid w:val="00812687"/>
    <w:rsid w:val="00814280"/>
    <w:rsid w:val="00814DF3"/>
    <w:rsid w:val="008168D2"/>
    <w:rsid w:val="00816C52"/>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58EC"/>
    <w:rsid w:val="00826C0F"/>
    <w:rsid w:val="00833A5A"/>
    <w:rsid w:val="008341E3"/>
    <w:rsid w:val="0083451C"/>
    <w:rsid w:val="008346CA"/>
    <w:rsid w:val="00835BA6"/>
    <w:rsid w:val="008379E8"/>
    <w:rsid w:val="00837F3F"/>
    <w:rsid w:val="00840014"/>
    <w:rsid w:val="008401FB"/>
    <w:rsid w:val="00841886"/>
    <w:rsid w:val="00842C23"/>
    <w:rsid w:val="008431C5"/>
    <w:rsid w:val="008431E6"/>
    <w:rsid w:val="008434BB"/>
    <w:rsid w:val="00844239"/>
    <w:rsid w:val="0084484A"/>
    <w:rsid w:val="00850FC0"/>
    <w:rsid w:val="00852268"/>
    <w:rsid w:val="00852D03"/>
    <w:rsid w:val="00853936"/>
    <w:rsid w:val="00855D81"/>
    <w:rsid w:val="00856112"/>
    <w:rsid w:val="00856B60"/>
    <w:rsid w:val="00856BAC"/>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A40"/>
    <w:rsid w:val="0089453B"/>
    <w:rsid w:val="00895ED4"/>
    <w:rsid w:val="0089634B"/>
    <w:rsid w:val="0089643A"/>
    <w:rsid w:val="008964E0"/>
    <w:rsid w:val="008978DA"/>
    <w:rsid w:val="00897FA3"/>
    <w:rsid w:val="008A0806"/>
    <w:rsid w:val="008A16DC"/>
    <w:rsid w:val="008A189A"/>
    <w:rsid w:val="008A2EAD"/>
    <w:rsid w:val="008A35FF"/>
    <w:rsid w:val="008A3894"/>
    <w:rsid w:val="008A38A6"/>
    <w:rsid w:val="008A44A8"/>
    <w:rsid w:val="008A4DB4"/>
    <w:rsid w:val="008A608E"/>
    <w:rsid w:val="008A63DD"/>
    <w:rsid w:val="008A6619"/>
    <w:rsid w:val="008A670A"/>
    <w:rsid w:val="008A78D2"/>
    <w:rsid w:val="008B19AD"/>
    <w:rsid w:val="008B23AC"/>
    <w:rsid w:val="008B2800"/>
    <w:rsid w:val="008B31E7"/>
    <w:rsid w:val="008B4767"/>
    <w:rsid w:val="008B5D6A"/>
    <w:rsid w:val="008B6006"/>
    <w:rsid w:val="008B64A5"/>
    <w:rsid w:val="008B6CE1"/>
    <w:rsid w:val="008B7078"/>
    <w:rsid w:val="008C0BFE"/>
    <w:rsid w:val="008C0E66"/>
    <w:rsid w:val="008C1591"/>
    <w:rsid w:val="008C3E09"/>
    <w:rsid w:val="008C406B"/>
    <w:rsid w:val="008C5BF3"/>
    <w:rsid w:val="008C5E6D"/>
    <w:rsid w:val="008C75BB"/>
    <w:rsid w:val="008D08C2"/>
    <w:rsid w:val="008D0C77"/>
    <w:rsid w:val="008D2742"/>
    <w:rsid w:val="008D350B"/>
    <w:rsid w:val="008D4A19"/>
    <w:rsid w:val="008D4AE6"/>
    <w:rsid w:val="008D57E3"/>
    <w:rsid w:val="008D64BA"/>
    <w:rsid w:val="008D7149"/>
    <w:rsid w:val="008D7F45"/>
    <w:rsid w:val="008E07E7"/>
    <w:rsid w:val="008E09B3"/>
    <w:rsid w:val="008E0D5B"/>
    <w:rsid w:val="008E0F4B"/>
    <w:rsid w:val="008E1053"/>
    <w:rsid w:val="008E1380"/>
    <w:rsid w:val="008E1D64"/>
    <w:rsid w:val="008E2A2C"/>
    <w:rsid w:val="008E36DC"/>
    <w:rsid w:val="008E3E26"/>
    <w:rsid w:val="008E44D6"/>
    <w:rsid w:val="008E5992"/>
    <w:rsid w:val="008F1BB5"/>
    <w:rsid w:val="008F1D59"/>
    <w:rsid w:val="008F28D4"/>
    <w:rsid w:val="008F33D8"/>
    <w:rsid w:val="008F34B7"/>
    <w:rsid w:val="008F6F1F"/>
    <w:rsid w:val="008F7820"/>
    <w:rsid w:val="009003C4"/>
    <w:rsid w:val="00901ABD"/>
    <w:rsid w:val="009047C5"/>
    <w:rsid w:val="00905104"/>
    <w:rsid w:val="009056C3"/>
    <w:rsid w:val="00907357"/>
    <w:rsid w:val="00907908"/>
    <w:rsid w:val="00907FB7"/>
    <w:rsid w:val="00910D9C"/>
    <w:rsid w:val="0091172B"/>
    <w:rsid w:val="00911EAC"/>
    <w:rsid w:val="00911FC2"/>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36FD"/>
    <w:rsid w:val="00934F1B"/>
    <w:rsid w:val="00935B97"/>
    <w:rsid w:val="009360E5"/>
    <w:rsid w:val="009362D3"/>
    <w:rsid w:val="009363DE"/>
    <w:rsid w:val="00936984"/>
    <w:rsid w:val="00940445"/>
    <w:rsid w:val="0094049A"/>
    <w:rsid w:val="00941353"/>
    <w:rsid w:val="0094186C"/>
    <w:rsid w:val="0094339C"/>
    <w:rsid w:val="00943B30"/>
    <w:rsid w:val="00943CBE"/>
    <w:rsid w:val="00944C38"/>
    <w:rsid w:val="00944E89"/>
    <w:rsid w:val="00945730"/>
    <w:rsid w:val="0094650A"/>
    <w:rsid w:val="00947104"/>
    <w:rsid w:val="009504AC"/>
    <w:rsid w:val="00950F45"/>
    <w:rsid w:val="009516FB"/>
    <w:rsid w:val="00951EAC"/>
    <w:rsid w:val="009528CC"/>
    <w:rsid w:val="00952AF3"/>
    <w:rsid w:val="00952BCB"/>
    <w:rsid w:val="0095354A"/>
    <w:rsid w:val="009543B3"/>
    <w:rsid w:val="009548A6"/>
    <w:rsid w:val="009550C8"/>
    <w:rsid w:val="009555AF"/>
    <w:rsid w:val="0095576A"/>
    <w:rsid w:val="0095629E"/>
    <w:rsid w:val="00957ACD"/>
    <w:rsid w:val="00960BBB"/>
    <w:rsid w:val="00961656"/>
    <w:rsid w:val="00961C9E"/>
    <w:rsid w:val="00963608"/>
    <w:rsid w:val="009636B4"/>
    <w:rsid w:val="00963C16"/>
    <w:rsid w:val="00964F10"/>
    <w:rsid w:val="0096503A"/>
    <w:rsid w:val="009651D8"/>
    <w:rsid w:val="009664B0"/>
    <w:rsid w:val="009669FA"/>
    <w:rsid w:val="00966A58"/>
    <w:rsid w:val="00967807"/>
    <w:rsid w:val="00967B3D"/>
    <w:rsid w:val="009707B6"/>
    <w:rsid w:val="009709CC"/>
    <w:rsid w:val="009714CD"/>
    <w:rsid w:val="00974BD3"/>
    <w:rsid w:val="00974C39"/>
    <w:rsid w:val="00975FD8"/>
    <w:rsid w:val="0097659D"/>
    <w:rsid w:val="00977017"/>
    <w:rsid w:val="00977948"/>
    <w:rsid w:val="00977C16"/>
    <w:rsid w:val="00982272"/>
    <w:rsid w:val="009831D3"/>
    <w:rsid w:val="0098362F"/>
    <w:rsid w:val="0098476B"/>
    <w:rsid w:val="00984C01"/>
    <w:rsid w:val="00984E9F"/>
    <w:rsid w:val="00985071"/>
    <w:rsid w:val="0098519B"/>
    <w:rsid w:val="00986BDD"/>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94A"/>
    <w:rsid w:val="009A048B"/>
    <w:rsid w:val="009A0E9C"/>
    <w:rsid w:val="009A245D"/>
    <w:rsid w:val="009A388D"/>
    <w:rsid w:val="009A4C84"/>
    <w:rsid w:val="009A5FC8"/>
    <w:rsid w:val="009A5FD9"/>
    <w:rsid w:val="009A6560"/>
    <w:rsid w:val="009A6659"/>
    <w:rsid w:val="009A6746"/>
    <w:rsid w:val="009A6BC9"/>
    <w:rsid w:val="009A6EBD"/>
    <w:rsid w:val="009A6F1B"/>
    <w:rsid w:val="009A6F56"/>
    <w:rsid w:val="009A74D7"/>
    <w:rsid w:val="009A74D9"/>
    <w:rsid w:val="009A7596"/>
    <w:rsid w:val="009A75C2"/>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35A9"/>
    <w:rsid w:val="009C397F"/>
    <w:rsid w:val="009C6495"/>
    <w:rsid w:val="009C6B37"/>
    <w:rsid w:val="009C7699"/>
    <w:rsid w:val="009C7D3C"/>
    <w:rsid w:val="009C7F38"/>
    <w:rsid w:val="009C7FF5"/>
    <w:rsid w:val="009D023F"/>
    <w:rsid w:val="009D0C76"/>
    <w:rsid w:val="009D0CAA"/>
    <w:rsid w:val="009D27FD"/>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202D"/>
    <w:rsid w:val="009E2CCC"/>
    <w:rsid w:val="009E4057"/>
    <w:rsid w:val="009E47D8"/>
    <w:rsid w:val="009E4FD0"/>
    <w:rsid w:val="009E6C06"/>
    <w:rsid w:val="009F21E6"/>
    <w:rsid w:val="009F266A"/>
    <w:rsid w:val="009F2F7C"/>
    <w:rsid w:val="009F2FAA"/>
    <w:rsid w:val="009F318D"/>
    <w:rsid w:val="009F31A7"/>
    <w:rsid w:val="009F3952"/>
    <w:rsid w:val="009F4EB0"/>
    <w:rsid w:val="009F5276"/>
    <w:rsid w:val="009F53A1"/>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F8D"/>
    <w:rsid w:val="00A05AF5"/>
    <w:rsid w:val="00A05FEF"/>
    <w:rsid w:val="00A06239"/>
    <w:rsid w:val="00A105A0"/>
    <w:rsid w:val="00A11822"/>
    <w:rsid w:val="00A119EA"/>
    <w:rsid w:val="00A12216"/>
    <w:rsid w:val="00A12960"/>
    <w:rsid w:val="00A12CF7"/>
    <w:rsid w:val="00A12DC8"/>
    <w:rsid w:val="00A14381"/>
    <w:rsid w:val="00A175BF"/>
    <w:rsid w:val="00A17D0D"/>
    <w:rsid w:val="00A212A1"/>
    <w:rsid w:val="00A217EE"/>
    <w:rsid w:val="00A21A69"/>
    <w:rsid w:val="00A22505"/>
    <w:rsid w:val="00A23945"/>
    <w:rsid w:val="00A24393"/>
    <w:rsid w:val="00A2475B"/>
    <w:rsid w:val="00A24C55"/>
    <w:rsid w:val="00A24CF7"/>
    <w:rsid w:val="00A2616A"/>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A72"/>
    <w:rsid w:val="00A41774"/>
    <w:rsid w:val="00A41B0B"/>
    <w:rsid w:val="00A41E64"/>
    <w:rsid w:val="00A422E6"/>
    <w:rsid w:val="00A42B93"/>
    <w:rsid w:val="00A42DDE"/>
    <w:rsid w:val="00A44155"/>
    <w:rsid w:val="00A443BB"/>
    <w:rsid w:val="00A46E08"/>
    <w:rsid w:val="00A4714E"/>
    <w:rsid w:val="00A50197"/>
    <w:rsid w:val="00A506ED"/>
    <w:rsid w:val="00A507CF"/>
    <w:rsid w:val="00A50BF7"/>
    <w:rsid w:val="00A5102B"/>
    <w:rsid w:val="00A5142B"/>
    <w:rsid w:val="00A51EF2"/>
    <w:rsid w:val="00A530E4"/>
    <w:rsid w:val="00A535A9"/>
    <w:rsid w:val="00A545E8"/>
    <w:rsid w:val="00A54E4B"/>
    <w:rsid w:val="00A57A67"/>
    <w:rsid w:val="00A60B09"/>
    <w:rsid w:val="00A621BA"/>
    <w:rsid w:val="00A629DA"/>
    <w:rsid w:val="00A629EC"/>
    <w:rsid w:val="00A62C15"/>
    <w:rsid w:val="00A63C18"/>
    <w:rsid w:val="00A6417A"/>
    <w:rsid w:val="00A64523"/>
    <w:rsid w:val="00A649F6"/>
    <w:rsid w:val="00A66046"/>
    <w:rsid w:val="00A663FC"/>
    <w:rsid w:val="00A664E8"/>
    <w:rsid w:val="00A667EF"/>
    <w:rsid w:val="00A6699C"/>
    <w:rsid w:val="00A70758"/>
    <w:rsid w:val="00A71547"/>
    <w:rsid w:val="00A719D5"/>
    <w:rsid w:val="00A71E7C"/>
    <w:rsid w:val="00A7212A"/>
    <w:rsid w:val="00A727BC"/>
    <w:rsid w:val="00A73039"/>
    <w:rsid w:val="00A734C8"/>
    <w:rsid w:val="00A74BAA"/>
    <w:rsid w:val="00A75016"/>
    <w:rsid w:val="00A75617"/>
    <w:rsid w:val="00A764DB"/>
    <w:rsid w:val="00A76A9D"/>
    <w:rsid w:val="00A772A7"/>
    <w:rsid w:val="00A77AFD"/>
    <w:rsid w:val="00A77CB4"/>
    <w:rsid w:val="00A80633"/>
    <w:rsid w:val="00A81414"/>
    <w:rsid w:val="00A8383E"/>
    <w:rsid w:val="00A838D3"/>
    <w:rsid w:val="00A839AD"/>
    <w:rsid w:val="00A83CCD"/>
    <w:rsid w:val="00A85BA0"/>
    <w:rsid w:val="00A86FE2"/>
    <w:rsid w:val="00A87D0D"/>
    <w:rsid w:val="00A90152"/>
    <w:rsid w:val="00A90C11"/>
    <w:rsid w:val="00A915A0"/>
    <w:rsid w:val="00A918E5"/>
    <w:rsid w:val="00A92406"/>
    <w:rsid w:val="00A92B63"/>
    <w:rsid w:val="00A92D43"/>
    <w:rsid w:val="00A93E93"/>
    <w:rsid w:val="00A93F82"/>
    <w:rsid w:val="00AA0A91"/>
    <w:rsid w:val="00AA2544"/>
    <w:rsid w:val="00AA2837"/>
    <w:rsid w:val="00AA3100"/>
    <w:rsid w:val="00AA349E"/>
    <w:rsid w:val="00AA3597"/>
    <w:rsid w:val="00AA37C2"/>
    <w:rsid w:val="00AA4C65"/>
    <w:rsid w:val="00AA500A"/>
    <w:rsid w:val="00AA5D4A"/>
    <w:rsid w:val="00AA7419"/>
    <w:rsid w:val="00AA7488"/>
    <w:rsid w:val="00AA7D60"/>
    <w:rsid w:val="00AB17FB"/>
    <w:rsid w:val="00AB1948"/>
    <w:rsid w:val="00AB2B29"/>
    <w:rsid w:val="00AB3B50"/>
    <w:rsid w:val="00AB4244"/>
    <w:rsid w:val="00AB4F09"/>
    <w:rsid w:val="00AB5056"/>
    <w:rsid w:val="00AB695E"/>
    <w:rsid w:val="00AB6FC6"/>
    <w:rsid w:val="00AB7603"/>
    <w:rsid w:val="00AB77FA"/>
    <w:rsid w:val="00AB7ACE"/>
    <w:rsid w:val="00AB7AF6"/>
    <w:rsid w:val="00AC081D"/>
    <w:rsid w:val="00AC19E2"/>
    <w:rsid w:val="00AC25B2"/>
    <w:rsid w:val="00AC3B4A"/>
    <w:rsid w:val="00AC3D48"/>
    <w:rsid w:val="00AC462B"/>
    <w:rsid w:val="00AC46BF"/>
    <w:rsid w:val="00AC488D"/>
    <w:rsid w:val="00AC5050"/>
    <w:rsid w:val="00AC56AA"/>
    <w:rsid w:val="00AC5833"/>
    <w:rsid w:val="00AC5975"/>
    <w:rsid w:val="00AC5D2C"/>
    <w:rsid w:val="00AC5DB2"/>
    <w:rsid w:val="00AC5EDA"/>
    <w:rsid w:val="00AC6304"/>
    <w:rsid w:val="00AC6BDF"/>
    <w:rsid w:val="00AC7DC5"/>
    <w:rsid w:val="00AD0911"/>
    <w:rsid w:val="00AD0B93"/>
    <w:rsid w:val="00AD1EFC"/>
    <w:rsid w:val="00AD22EA"/>
    <w:rsid w:val="00AD2D2C"/>
    <w:rsid w:val="00AD2FDC"/>
    <w:rsid w:val="00AD3241"/>
    <w:rsid w:val="00AD3666"/>
    <w:rsid w:val="00AD39A2"/>
    <w:rsid w:val="00AE064F"/>
    <w:rsid w:val="00AE0C73"/>
    <w:rsid w:val="00AE0F5C"/>
    <w:rsid w:val="00AE1EF8"/>
    <w:rsid w:val="00AE200B"/>
    <w:rsid w:val="00AE37A8"/>
    <w:rsid w:val="00AE562A"/>
    <w:rsid w:val="00AE58D3"/>
    <w:rsid w:val="00AF04BA"/>
    <w:rsid w:val="00AF1200"/>
    <w:rsid w:val="00AF133A"/>
    <w:rsid w:val="00AF1445"/>
    <w:rsid w:val="00AF2589"/>
    <w:rsid w:val="00AF273D"/>
    <w:rsid w:val="00AF2DCB"/>
    <w:rsid w:val="00AF3BFB"/>
    <w:rsid w:val="00AF3F0C"/>
    <w:rsid w:val="00AF52F7"/>
    <w:rsid w:val="00AF535A"/>
    <w:rsid w:val="00AF55BE"/>
    <w:rsid w:val="00AF5789"/>
    <w:rsid w:val="00AF5A49"/>
    <w:rsid w:val="00AF5EC5"/>
    <w:rsid w:val="00AF6CD9"/>
    <w:rsid w:val="00AF7A3D"/>
    <w:rsid w:val="00B0065A"/>
    <w:rsid w:val="00B01634"/>
    <w:rsid w:val="00B017F6"/>
    <w:rsid w:val="00B022EB"/>
    <w:rsid w:val="00B0232F"/>
    <w:rsid w:val="00B02DE0"/>
    <w:rsid w:val="00B04B9E"/>
    <w:rsid w:val="00B04BB5"/>
    <w:rsid w:val="00B078B7"/>
    <w:rsid w:val="00B103BE"/>
    <w:rsid w:val="00B111E2"/>
    <w:rsid w:val="00B112FC"/>
    <w:rsid w:val="00B1448F"/>
    <w:rsid w:val="00B15B50"/>
    <w:rsid w:val="00B15C06"/>
    <w:rsid w:val="00B15D69"/>
    <w:rsid w:val="00B173F3"/>
    <w:rsid w:val="00B17554"/>
    <w:rsid w:val="00B2056B"/>
    <w:rsid w:val="00B2153C"/>
    <w:rsid w:val="00B215EE"/>
    <w:rsid w:val="00B21734"/>
    <w:rsid w:val="00B22EAA"/>
    <w:rsid w:val="00B264A8"/>
    <w:rsid w:val="00B26D19"/>
    <w:rsid w:val="00B274FB"/>
    <w:rsid w:val="00B27ACB"/>
    <w:rsid w:val="00B300E4"/>
    <w:rsid w:val="00B3144D"/>
    <w:rsid w:val="00B3146B"/>
    <w:rsid w:val="00B31794"/>
    <w:rsid w:val="00B31B85"/>
    <w:rsid w:val="00B31F3A"/>
    <w:rsid w:val="00B32FF4"/>
    <w:rsid w:val="00B356BE"/>
    <w:rsid w:val="00B365E3"/>
    <w:rsid w:val="00B36836"/>
    <w:rsid w:val="00B36B4B"/>
    <w:rsid w:val="00B372A0"/>
    <w:rsid w:val="00B404F1"/>
    <w:rsid w:val="00B4068E"/>
    <w:rsid w:val="00B4069B"/>
    <w:rsid w:val="00B41204"/>
    <w:rsid w:val="00B42155"/>
    <w:rsid w:val="00B444BB"/>
    <w:rsid w:val="00B44C41"/>
    <w:rsid w:val="00B46CA3"/>
    <w:rsid w:val="00B47478"/>
    <w:rsid w:val="00B47674"/>
    <w:rsid w:val="00B50BF1"/>
    <w:rsid w:val="00B50CCF"/>
    <w:rsid w:val="00B5111D"/>
    <w:rsid w:val="00B5144C"/>
    <w:rsid w:val="00B516D5"/>
    <w:rsid w:val="00B51890"/>
    <w:rsid w:val="00B51CC8"/>
    <w:rsid w:val="00B52240"/>
    <w:rsid w:val="00B527D9"/>
    <w:rsid w:val="00B52C77"/>
    <w:rsid w:val="00B53527"/>
    <w:rsid w:val="00B53C8F"/>
    <w:rsid w:val="00B54E70"/>
    <w:rsid w:val="00B553FB"/>
    <w:rsid w:val="00B55750"/>
    <w:rsid w:val="00B56FF3"/>
    <w:rsid w:val="00B606BF"/>
    <w:rsid w:val="00B61F31"/>
    <w:rsid w:val="00B62135"/>
    <w:rsid w:val="00B62155"/>
    <w:rsid w:val="00B62BB1"/>
    <w:rsid w:val="00B65777"/>
    <w:rsid w:val="00B67498"/>
    <w:rsid w:val="00B7274F"/>
    <w:rsid w:val="00B72816"/>
    <w:rsid w:val="00B732C5"/>
    <w:rsid w:val="00B73426"/>
    <w:rsid w:val="00B740B5"/>
    <w:rsid w:val="00B74742"/>
    <w:rsid w:val="00B75084"/>
    <w:rsid w:val="00B76610"/>
    <w:rsid w:val="00B76E6F"/>
    <w:rsid w:val="00B80CD8"/>
    <w:rsid w:val="00B81A18"/>
    <w:rsid w:val="00B82C72"/>
    <w:rsid w:val="00B85164"/>
    <w:rsid w:val="00B900A8"/>
    <w:rsid w:val="00B90AFB"/>
    <w:rsid w:val="00B91778"/>
    <w:rsid w:val="00B92F5D"/>
    <w:rsid w:val="00B93475"/>
    <w:rsid w:val="00B938D0"/>
    <w:rsid w:val="00B941C8"/>
    <w:rsid w:val="00B94451"/>
    <w:rsid w:val="00B952A2"/>
    <w:rsid w:val="00B96271"/>
    <w:rsid w:val="00B9681C"/>
    <w:rsid w:val="00B97A9B"/>
    <w:rsid w:val="00BA04D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B7DCC"/>
    <w:rsid w:val="00BC16AF"/>
    <w:rsid w:val="00BC1E4E"/>
    <w:rsid w:val="00BC3016"/>
    <w:rsid w:val="00BC30A2"/>
    <w:rsid w:val="00BC3103"/>
    <w:rsid w:val="00BC4401"/>
    <w:rsid w:val="00BC4F8D"/>
    <w:rsid w:val="00BC5733"/>
    <w:rsid w:val="00BC79CF"/>
    <w:rsid w:val="00BD2A8A"/>
    <w:rsid w:val="00BD3050"/>
    <w:rsid w:val="00BD3125"/>
    <w:rsid w:val="00BD3584"/>
    <w:rsid w:val="00BD39D3"/>
    <w:rsid w:val="00BD4715"/>
    <w:rsid w:val="00BD4CBF"/>
    <w:rsid w:val="00BD633A"/>
    <w:rsid w:val="00BD6556"/>
    <w:rsid w:val="00BD6BC0"/>
    <w:rsid w:val="00BD6F33"/>
    <w:rsid w:val="00BD7D17"/>
    <w:rsid w:val="00BE08E6"/>
    <w:rsid w:val="00BE0E4A"/>
    <w:rsid w:val="00BE4373"/>
    <w:rsid w:val="00BE50FE"/>
    <w:rsid w:val="00BE6276"/>
    <w:rsid w:val="00BE6657"/>
    <w:rsid w:val="00BF02D8"/>
    <w:rsid w:val="00BF03AE"/>
    <w:rsid w:val="00BF085F"/>
    <w:rsid w:val="00BF11A0"/>
    <w:rsid w:val="00BF1C88"/>
    <w:rsid w:val="00BF2254"/>
    <w:rsid w:val="00BF281E"/>
    <w:rsid w:val="00BF2A07"/>
    <w:rsid w:val="00BF35A2"/>
    <w:rsid w:val="00BF3EA3"/>
    <w:rsid w:val="00BF46FD"/>
    <w:rsid w:val="00BF6205"/>
    <w:rsid w:val="00BF652C"/>
    <w:rsid w:val="00BF74C2"/>
    <w:rsid w:val="00C001C8"/>
    <w:rsid w:val="00C00BCB"/>
    <w:rsid w:val="00C00E30"/>
    <w:rsid w:val="00C00FC5"/>
    <w:rsid w:val="00C02ABA"/>
    <w:rsid w:val="00C02C32"/>
    <w:rsid w:val="00C0348B"/>
    <w:rsid w:val="00C039DF"/>
    <w:rsid w:val="00C03A0B"/>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1B7C"/>
    <w:rsid w:val="00C126F6"/>
    <w:rsid w:val="00C131F5"/>
    <w:rsid w:val="00C13454"/>
    <w:rsid w:val="00C13A24"/>
    <w:rsid w:val="00C154E7"/>
    <w:rsid w:val="00C15685"/>
    <w:rsid w:val="00C16401"/>
    <w:rsid w:val="00C1760A"/>
    <w:rsid w:val="00C21A41"/>
    <w:rsid w:val="00C222A0"/>
    <w:rsid w:val="00C223AC"/>
    <w:rsid w:val="00C229B9"/>
    <w:rsid w:val="00C23904"/>
    <w:rsid w:val="00C239EF"/>
    <w:rsid w:val="00C23C7A"/>
    <w:rsid w:val="00C25E2A"/>
    <w:rsid w:val="00C25F7B"/>
    <w:rsid w:val="00C318DF"/>
    <w:rsid w:val="00C31E2A"/>
    <w:rsid w:val="00C33688"/>
    <w:rsid w:val="00C3374D"/>
    <w:rsid w:val="00C34DE9"/>
    <w:rsid w:val="00C34EB8"/>
    <w:rsid w:val="00C36337"/>
    <w:rsid w:val="00C37444"/>
    <w:rsid w:val="00C37D1B"/>
    <w:rsid w:val="00C37DDF"/>
    <w:rsid w:val="00C40090"/>
    <w:rsid w:val="00C4025D"/>
    <w:rsid w:val="00C41BD5"/>
    <w:rsid w:val="00C41E2F"/>
    <w:rsid w:val="00C421C0"/>
    <w:rsid w:val="00C4313F"/>
    <w:rsid w:val="00C43D13"/>
    <w:rsid w:val="00C45125"/>
    <w:rsid w:val="00C45411"/>
    <w:rsid w:val="00C45AE9"/>
    <w:rsid w:val="00C46CD3"/>
    <w:rsid w:val="00C47A2C"/>
    <w:rsid w:val="00C50744"/>
    <w:rsid w:val="00C50E51"/>
    <w:rsid w:val="00C5286B"/>
    <w:rsid w:val="00C5346C"/>
    <w:rsid w:val="00C537A0"/>
    <w:rsid w:val="00C53AAD"/>
    <w:rsid w:val="00C551FB"/>
    <w:rsid w:val="00C562A3"/>
    <w:rsid w:val="00C56788"/>
    <w:rsid w:val="00C5797D"/>
    <w:rsid w:val="00C624BE"/>
    <w:rsid w:val="00C626AB"/>
    <w:rsid w:val="00C6336B"/>
    <w:rsid w:val="00C633D6"/>
    <w:rsid w:val="00C6384E"/>
    <w:rsid w:val="00C653A3"/>
    <w:rsid w:val="00C662DB"/>
    <w:rsid w:val="00C663CE"/>
    <w:rsid w:val="00C71259"/>
    <w:rsid w:val="00C718E7"/>
    <w:rsid w:val="00C71A61"/>
    <w:rsid w:val="00C73DCD"/>
    <w:rsid w:val="00C744B3"/>
    <w:rsid w:val="00C74DD3"/>
    <w:rsid w:val="00C75275"/>
    <w:rsid w:val="00C768A0"/>
    <w:rsid w:val="00C77119"/>
    <w:rsid w:val="00C77B62"/>
    <w:rsid w:val="00C77BF1"/>
    <w:rsid w:val="00C80BC6"/>
    <w:rsid w:val="00C8180C"/>
    <w:rsid w:val="00C829EF"/>
    <w:rsid w:val="00C82BC3"/>
    <w:rsid w:val="00C83714"/>
    <w:rsid w:val="00C83D89"/>
    <w:rsid w:val="00C83FAE"/>
    <w:rsid w:val="00C83FDE"/>
    <w:rsid w:val="00C85037"/>
    <w:rsid w:val="00C85D71"/>
    <w:rsid w:val="00C87C89"/>
    <w:rsid w:val="00C90416"/>
    <w:rsid w:val="00C90B8D"/>
    <w:rsid w:val="00C918F1"/>
    <w:rsid w:val="00C93425"/>
    <w:rsid w:val="00C93723"/>
    <w:rsid w:val="00C93C40"/>
    <w:rsid w:val="00C94D5E"/>
    <w:rsid w:val="00C95BE4"/>
    <w:rsid w:val="00C95C44"/>
    <w:rsid w:val="00C97170"/>
    <w:rsid w:val="00C976EF"/>
    <w:rsid w:val="00CA0426"/>
    <w:rsid w:val="00CA057F"/>
    <w:rsid w:val="00CA0D75"/>
    <w:rsid w:val="00CA10A9"/>
    <w:rsid w:val="00CA2209"/>
    <w:rsid w:val="00CA282A"/>
    <w:rsid w:val="00CA4236"/>
    <w:rsid w:val="00CA4F4E"/>
    <w:rsid w:val="00CA55D7"/>
    <w:rsid w:val="00CA573B"/>
    <w:rsid w:val="00CA6686"/>
    <w:rsid w:val="00CA6F94"/>
    <w:rsid w:val="00CA70D1"/>
    <w:rsid w:val="00CA762E"/>
    <w:rsid w:val="00CA76B5"/>
    <w:rsid w:val="00CA7CEB"/>
    <w:rsid w:val="00CB14D4"/>
    <w:rsid w:val="00CB1C73"/>
    <w:rsid w:val="00CB1E4C"/>
    <w:rsid w:val="00CB2157"/>
    <w:rsid w:val="00CB3093"/>
    <w:rsid w:val="00CB4F23"/>
    <w:rsid w:val="00CB53FD"/>
    <w:rsid w:val="00CB67C7"/>
    <w:rsid w:val="00CB6A42"/>
    <w:rsid w:val="00CC073F"/>
    <w:rsid w:val="00CC11EA"/>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30C9"/>
    <w:rsid w:val="00CD3294"/>
    <w:rsid w:val="00CD3BCB"/>
    <w:rsid w:val="00CD4840"/>
    <w:rsid w:val="00CD486D"/>
    <w:rsid w:val="00CD6028"/>
    <w:rsid w:val="00CE0538"/>
    <w:rsid w:val="00CE05F6"/>
    <w:rsid w:val="00CE0C54"/>
    <w:rsid w:val="00CE1250"/>
    <w:rsid w:val="00CE3443"/>
    <w:rsid w:val="00CE5EBC"/>
    <w:rsid w:val="00CE66C4"/>
    <w:rsid w:val="00CE6EDC"/>
    <w:rsid w:val="00CE793A"/>
    <w:rsid w:val="00CF060B"/>
    <w:rsid w:val="00CF0E48"/>
    <w:rsid w:val="00CF0FC2"/>
    <w:rsid w:val="00CF1750"/>
    <w:rsid w:val="00CF192A"/>
    <w:rsid w:val="00CF2732"/>
    <w:rsid w:val="00CF2975"/>
    <w:rsid w:val="00CF3601"/>
    <w:rsid w:val="00CF3A5A"/>
    <w:rsid w:val="00CF51F8"/>
    <w:rsid w:val="00CF5DF2"/>
    <w:rsid w:val="00CF60F2"/>
    <w:rsid w:val="00CF6385"/>
    <w:rsid w:val="00CF671B"/>
    <w:rsid w:val="00D0086B"/>
    <w:rsid w:val="00D02C4A"/>
    <w:rsid w:val="00D0365C"/>
    <w:rsid w:val="00D04CA7"/>
    <w:rsid w:val="00D05EED"/>
    <w:rsid w:val="00D0607E"/>
    <w:rsid w:val="00D06D35"/>
    <w:rsid w:val="00D06E0E"/>
    <w:rsid w:val="00D07304"/>
    <w:rsid w:val="00D07ECE"/>
    <w:rsid w:val="00D1121D"/>
    <w:rsid w:val="00D1251D"/>
    <w:rsid w:val="00D15181"/>
    <w:rsid w:val="00D1593C"/>
    <w:rsid w:val="00D15B4B"/>
    <w:rsid w:val="00D1650D"/>
    <w:rsid w:val="00D16A6E"/>
    <w:rsid w:val="00D171BC"/>
    <w:rsid w:val="00D17534"/>
    <w:rsid w:val="00D176A3"/>
    <w:rsid w:val="00D178B2"/>
    <w:rsid w:val="00D17ECB"/>
    <w:rsid w:val="00D201B4"/>
    <w:rsid w:val="00D20550"/>
    <w:rsid w:val="00D2098E"/>
    <w:rsid w:val="00D21386"/>
    <w:rsid w:val="00D218AA"/>
    <w:rsid w:val="00D21E44"/>
    <w:rsid w:val="00D21FBC"/>
    <w:rsid w:val="00D22F54"/>
    <w:rsid w:val="00D230D9"/>
    <w:rsid w:val="00D235F5"/>
    <w:rsid w:val="00D23F17"/>
    <w:rsid w:val="00D25045"/>
    <w:rsid w:val="00D25204"/>
    <w:rsid w:val="00D255BB"/>
    <w:rsid w:val="00D257B9"/>
    <w:rsid w:val="00D25E0F"/>
    <w:rsid w:val="00D26249"/>
    <w:rsid w:val="00D26489"/>
    <w:rsid w:val="00D264A9"/>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FCE"/>
    <w:rsid w:val="00D4027B"/>
    <w:rsid w:val="00D40B5C"/>
    <w:rsid w:val="00D40C2F"/>
    <w:rsid w:val="00D41000"/>
    <w:rsid w:val="00D41EA5"/>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13F7"/>
    <w:rsid w:val="00D618B1"/>
    <w:rsid w:val="00D61D6A"/>
    <w:rsid w:val="00D63CF2"/>
    <w:rsid w:val="00D63CFC"/>
    <w:rsid w:val="00D640C6"/>
    <w:rsid w:val="00D6415E"/>
    <w:rsid w:val="00D64E63"/>
    <w:rsid w:val="00D659D9"/>
    <w:rsid w:val="00D6699F"/>
    <w:rsid w:val="00D677A7"/>
    <w:rsid w:val="00D7006E"/>
    <w:rsid w:val="00D70525"/>
    <w:rsid w:val="00D70D81"/>
    <w:rsid w:val="00D7169F"/>
    <w:rsid w:val="00D71EC3"/>
    <w:rsid w:val="00D72506"/>
    <w:rsid w:val="00D73FA3"/>
    <w:rsid w:val="00D7431E"/>
    <w:rsid w:val="00D75AED"/>
    <w:rsid w:val="00D7694D"/>
    <w:rsid w:val="00D76AA9"/>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732B"/>
    <w:rsid w:val="00DA77EB"/>
    <w:rsid w:val="00DA7B7D"/>
    <w:rsid w:val="00DA7D6A"/>
    <w:rsid w:val="00DB21A7"/>
    <w:rsid w:val="00DB3B81"/>
    <w:rsid w:val="00DB46C7"/>
    <w:rsid w:val="00DB58EC"/>
    <w:rsid w:val="00DB6149"/>
    <w:rsid w:val="00DC0568"/>
    <w:rsid w:val="00DC0955"/>
    <w:rsid w:val="00DC1D79"/>
    <w:rsid w:val="00DC2A97"/>
    <w:rsid w:val="00DC2B28"/>
    <w:rsid w:val="00DC442E"/>
    <w:rsid w:val="00DC7F22"/>
    <w:rsid w:val="00DD05D3"/>
    <w:rsid w:val="00DD1E95"/>
    <w:rsid w:val="00DD2884"/>
    <w:rsid w:val="00DD38B3"/>
    <w:rsid w:val="00DD4495"/>
    <w:rsid w:val="00DD5618"/>
    <w:rsid w:val="00DD5625"/>
    <w:rsid w:val="00DD5787"/>
    <w:rsid w:val="00DD5CF2"/>
    <w:rsid w:val="00DD5DC4"/>
    <w:rsid w:val="00DD5E7B"/>
    <w:rsid w:val="00DD5F1E"/>
    <w:rsid w:val="00DD5F2F"/>
    <w:rsid w:val="00DD6775"/>
    <w:rsid w:val="00DD7EE0"/>
    <w:rsid w:val="00DE021F"/>
    <w:rsid w:val="00DE0811"/>
    <w:rsid w:val="00DE0BC1"/>
    <w:rsid w:val="00DE18E1"/>
    <w:rsid w:val="00DE26BC"/>
    <w:rsid w:val="00DE2B0D"/>
    <w:rsid w:val="00DE328B"/>
    <w:rsid w:val="00DE346F"/>
    <w:rsid w:val="00DE3646"/>
    <w:rsid w:val="00DE3EE6"/>
    <w:rsid w:val="00DE510B"/>
    <w:rsid w:val="00DE5732"/>
    <w:rsid w:val="00DE7168"/>
    <w:rsid w:val="00DE73A4"/>
    <w:rsid w:val="00DE7A09"/>
    <w:rsid w:val="00DE7B70"/>
    <w:rsid w:val="00DF1660"/>
    <w:rsid w:val="00DF27C1"/>
    <w:rsid w:val="00DF2B18"/>
    <w:rsid w:val="00DF3440"/>
    <w:rsid w:val="00DF40B5"/>
    <w:rsid w:val="00DF49D0"/>
    <w:rsid w:val="00DF61CB"/>
    <w:rsid w:val="00DF70C3"/>
    <w:rsid w:val="00DF7C87"/>
    <w:rsid w:val="00E00189"/>
    <w:rsid w:val="00E012E6"/>
    <w:rsid w:val="00E02513"/>
    <w:rsid w:val="00E03063"/>
    <w:rsid w:val="00E031E1"/>
    <w:rsid w:val="00E036A3"/>
    <w:rsid w:val="00E03F03"/>
    <w:rsid w:val="00E05DEB"/>
    <w:rsid w:val="00E07D89"/>
    <w:rsid w:val="00E100C9"/>
    <w:rsid w:val="00E1090A"/>
    <w:rsid w:val="00E13BFA"/>
    <w:rsid w:val="00E141AA"/>
    <w:rsid w:val="00E1439C"/>
    <w:rsid w:val="00E147A1"/>
    <w:rsid w:val="00E16222"/>
    <w:rsid w:val="00E16354"/>
    <w:rsid w:val="00E1651C"/>
    <w:rsid w:val="00E16A36"/>
    <w:rsid w:val="00E16FF0"/>
    <w:rsid w:val="00E17D4A"/>
    <w:rsid w:val="00E20CF9"/>
    <w:rsid w:val="00E20DC1"/>
    <w:rsid w:val="00E21FAB"/>
    <w:rsid w:val="00E238FC"/>
    <w:rsid w:val="00E26031"/>
    <w:rsid w:val="00E27313"/>
    <w:rsid w:val="00E27CF1"/>
    <w:rsid w:val="00E27F05"/>
    <w:rsid w:val="00E3172B"/>
    <w:rsid w:val="00E3245C"/>
    <w:rsid w:val="00E32AA7"/>
    <w:rsid w:val="00E3396C"/>
    <w:rsid w:val="00E3423F"/>
    <w:rsid w:val="00E34C57"/>
    <w:rsid w:val="00E35760"/>
    <w:rsid w:val="00E35843"/>
    <w:rsid w:val="00E35B2C"/>
    <w:rsid w:val="00E360A8"/>
    <w:rsid w:val="00E365EC"/>
    <w:rsid w:val="00E374F3"/>
    <w:rsid w:val="00E4000A"/>
    <w:rsid w:val="00E40012"/>
    <w:rsid w:val="00E4013D"/>
    <w:rsid w:val="00E4034C"/>
    <w:rsid w:val="00E40EF9"/>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21E"/>
    <w:rsid w:val="00E612D5"/>
    <w:rsid w:val="00E62BC1"/>
    <w:rsid w:val="00E63AAF"/>
    <w:rsid w:val="00E64C7F"/>
    <w:rsid w:val="00E667C3"/>
    <w:rsid w:val="00E66AE7"/>
    <w:rsid w:val="00E7091E"/>
    <w:rsid w:val="00E70B17"/>
    <w:rsid w:val="00E71258"/>
    <w:rsid w:val="00E7384C"/>
    <w:rsid w:val="00E73B21"/>
    <w:rsid w:val="00E73B2A"/>
    <w:rsid w:val="00E74CF3"/>
    <w:rsid w:val="00E75EBF"/>
    <w:rsid w:val="00E76337"/>
    <w:rsid w:val="00E76B5F"/>
    <w:rsid w:val="00E80743"/>
    <w:rsid w:val="00E80C86"/>
    <w:rsid w:val="00E814D1"/>
    <w:rsid w:val="00E83692"/>
    <w:rsid w:val="00E847C0"/>
    <w:rsid w:val="00E84C17"/>
    <w:rsid w:val="00E8711F"/>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46AA"/>
    <w:rsid w:val="00EA48B2"/>
    <w:rsid w:val="00EA4DB4"/>
    <w:rsid w:val="00EA4E2F"/>
    <w:rsid w:val="00EA500C"/>
    <w:rsid w:val="00EA56B5"/>
    <w:rsid w:val="00EA6C69"/>
    <w:rsid w:val="00EA7933"/>
    <w:rsid w:val="00EB09E2"/>
    <w:rsid w:val="00EB348A"/>
    <w:rsid w:val="00EB686E"/>
    <w:rsid w:val="00EB6EEB"/>
    <w:rsid w:val="00EB7106"/>
    <w:rsid w:val="00EB72D3"/>
    <w:rsid w:val="00EB738D"/>
    <w:rsid w:val="00EB7FBC"/>
    <w:rsid w:val="00EC0674"/>
    <w:rsid w:val="00EC075A"/>
    <w:rsid w:val="00EC0987"/>
    <w:rsid w:val="00EC14FD"/>
    <w:rsid w:val="00EC15EE"/>
    <w:rsid w:val="00EC225B"/>
    <w:rsid w:val="00EC24BF"/>
    <w:rsid w:val="00EC3566"/>
    <w:rsid w:val="00EC3A97"/>
    <w:rsid w:val="00EC43DC"/>
    <w:rsid w:val="00EC476A"/>
    <w:rsid w:val="00EC4AF3"/>
    <w:rsid w:val="00EC5087"/>
    <w:rsid w:val="00EC61C0"/>
    <w:rsid w:val="00ED08CF"/>
    <w:rsid w:val="00ED2D17"/>
    <w:rsid w:val="00ED4F12"/>
    <w:rsid w:val="00ED5CAC"/>
    <w:rsid w:val="00ED6065"/>
    <w:rsid w:val="00ED67EF"/>
    <w:rsid w:val="00ED6F43"/>
    <w:rsid w:val="00ED7FD3"/>
    <w:rsid w:val="00EE0B3E"/>
    <w:rsid w:val="00EE208D"/>
    <w:rsid w:val="00EE239D"/>
    <w:rsid w:val="00EE349B"/>
    <w:rsid w:val="00EE3704"/>
    <w:rsid w:val="00EE37C4"/>
    <w:rsid w:val="00EE3811"/>
    <w:rsid w:val="00EE393A"/>
    <w:rsid w:val="00EE3CF6"/>
    <w:rsid w:val="00EE401F"/>
    <w:rsid w:val="00EE4630"/>
    <w:rsid w:val="00EE4F15"/>
    <w:rsid w:val="00EE56AB"/>
    <w:rsid w:val="00EE5AD7"/>
    <w:rsid w:val="00EE5C0C"/>
    <w:rsid w:val="00EE6A98"/>
    <w:rsid w:val="00EE7516"/>
    <w:rsid w:val="00EE768E"/>
    <w:rsid w:val="00EF0CFA"/>
    <w:rsid w:val="00EF0D74"/>
    <w:rsid w:val="00EF108C"/>
    <w:rsid w:val="00EF1986"/>
    <w:rsid w:val="00EF1FC4"/>
    <w:rsid w:val="00EF410A"/>
    <w:rsid w:val="00EF528A"/>
    <w:rsid w:val="00EF5C93"/>
    <w:rsid w:val="00EF63A8"/>
    <w:rsid w:val="00EF6FEA"/>
    <w:rsid w:val="00EF743E"/>
    <w:rsid w:val="00EF74C1"/>
    <w:rsid w:val="00F00E6B"/>
    <w:rsid w:val="00F010D8"/>
    <w:rsid w:val="00F0160F"/>
    <w:rsid w:val="00F01764"/>
    <w:rsid w:val="00F0328E"/>
    <w:rsid w:val="00F03760"/>
    <w:rsid w:val="00F04078"/>
    <w:rsid w:val="00F04CC0"/>
    <w:rsid w:val="00F06695"/>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5FC9"/>
    <w:rsid w:val="00F16CDC"/>
    <w:rsid w:val="00F177CD"/>
    <w:rsid w:val="00F17F95"/>
    <w:rsid w:val="00F20C6B"/>
    <w:rsid w:val="00F21BDC"/>
    <w:rsid w:val="00F23457"/>
    <w:rsid w:val="00F236F6"/>
    <w:rsid w:val="00F23806"/>
    <w:rsid w:val="00F25A18"/>
    <w:rsid w:val="00F2644F"/>
    <w:rsid w:val="00F269F1"/>
    <w:rsid w:val="00F26A54"/>
    <w:rsid w:val="00F26C27"/>
    <w:rsid w:val="00F30160"/>
    <w:rsid w:val="00F3062F"/>
    <w:rsid w:val="00F30EAF"/>
    <w:rsid w:val="00F30ECD"/>
    <w:rsid w:val="00F3270E"/>
    <w:rsid w:val="00F33424"/>
    <w:rsid w:val="00F342EE"/>
    <w:rsid w:val="00F345ED"/>
    <w:rsid w:val="00F379E2"/>
    <w:rsid w:val="00F404FB"/>
    <w:rsid w:val="00F41503"/>
    <w:rsid w:val="00F43150"/>
    <w:rsid w:val="00F434F3"/>
    <w:rsid w:val="00F434F7"/>
    <w:rsid w:val="00F43E39"/>
    <w:rsid w:val="00F44029"/>
    <w:rsid w:val="00F44947"/>
    <w:rsid w:val="00F44EC5"/>
    <w:rsid w:val="00F450A4"/>
    <w:rsid w:val="00F452AF"/>
    <w:rsid w:val="00F459A1"/>
    <w:rsid w:val="00F45BF4"/>
    <w:rsid w:val="00F4619C"/>
    <w:rsid w:val="00F478E3"/>
    <w:rsid w:val="00F47CD5"/>
    <w:rsid w:val="00F50942"/>
    <w:rsid w:val="00F50ED7"/>
    <w:rsid w:val="00F51996"/>
    <w:rsid w:val="00F51EC1"/>
    <w:rsid w:val="00F541B2"/>
    <w:rsid w:val="00F5502A"/>
    <w:rsid w:val="00F55741"/>
    <w:rsid w:val="00F558E9"/>
    <w:rsid w:val="00F55F89"/>
    <w:rsid w:val="00F560AE"/>
    <w:rsid w:val="00F56120"/>
    <w:rsid w:val="00F578BA"/>
    <w:rsid w:val="00F57A6A"/>
    <w:rsid w:val="00F60D80"/>
    <w:rsid w:val="00F61351"/>
    <w:rsid w:val="00F6161A"/>
    <w:rsid w:val="00F6168A"/>
    <w:rsid w:val="00F62627"/>
    <w:rsid w:val="00F641AB"/>
    <w:rsid w:val="00F648EA"/>
    <w:rsid w:val="00F64D73"/>
    <w:rsid w:val="00F65475"/>
    <w:rsid w:val="00F65562"/>
    <w:rsid w:val="00F67B02"/>
    <w:rsid w:val="00F7011E"/>
    <w:rsid w:val="00F7090E"/>
    <w:rsid w:val="00F70BE8"/>
    <w:rsid w:val="00F718AF"/>
    <w:rsid w:val="00F7398E"/>
    <w:rsid w:val="00F74661"/>
    <w:rsid w:val="00F7509E"/>
    <w:rsid w:val="00F76425"/>
    <w:rsid w:val="00F76D37"/>
    <w:rsid w:val="00F8022E"/>
    <w:rsid w:val="00F802D1"/>
    <w:rsid w:val="00F8098D"/>
    <w:rsid w:val="00F81822"/>
    <w:rsid w:val="00F81DEE"/>
    <w:rsid w:val="00F820E5"/>
    <w:rsid w:val="00F8295D"/>
    <w:rsid w:val="00F833F6"/>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365A"/>
    <w:rsid w:val="00FA43E7"/>
    <w:rsid w:val="00FA5A6A"/>
    <w:rsid w:val="00FA70AA"/>
    <w:rsid w:val="00FB07AC"/>
    <w:rsid w:val="00FB1B8B"/>
    <w:rsid w:val="00FB28CD"/>
    <w:rsid w:val="00FB527C"/>
    <w:rsid w:val="00FB5A9E"/>
    <w:rsid w:val="00FB5FA8"/>
    <w:rsid w:val="00FB65D6"/>
    <w:rsid w:val="00FB7123"/>
    <w:rsid w:val="00FB7670"/>
    <w:rsid w:val="00FC0023"/>
    <w:rsid w:val="00FC105D"/>
    <w:rsid w:val="00FC188A"/>
    <w:rsid w:val="00FC3431"/>
    <w:rsid w:val="00FC388E"/>
    <w:rsid w:val="00FC5EAE"/>
    <w:rsid w:val="00FC6A38"/>
    <w:rsid w:val="00FC7B01"/>
    <w:rsid w:val="00FD00F5"/>
    <w:rsid w:val="00FD01B5"/>
    <w:rsid w:val="00FD04CE"/>
    <w:rsid w:val="00FD0634"/>
    <w:rsid w:val="00FD0B2B"/>
    <w:rsid w:val="00FD0F0B"/>
    <w:rsid w:val="00FD2523"/>
    <w:rsid w:val="00FD28B4"/>
    <w:rsid w:val="00FD466C"/>
    <w:rsid w:val="00FD4932"/>
    <w:rsid w:val="00FD49C4"/>
    <w:rsid w:val="00FD4C26"/>
    <w:rsid w:val="00FD67EC"/>
    <w:rsid w:val="00FD6D16"/>
    <w:rsid w:val="00FD7CDD"/>
    <w:rsid w:val="00FE07C4"/>
    <w:rsid w:val="00FE1158"/>
    <w:rsid w:val="00FE1244"/>
    <w:rsid w:val="00FE2EA1"/>
    <w:rsid w:val="00FE33A3"/>
    <w:rsid w:val="00FE3EF1"/>
    <w:rsid w:val="00FE5555"/>
    <w:rsid w:val="00FE70C4"/>
    <w:rsid w:val="00FF0B7A"/>
    <w:rsid w:val="00FF1474"/>
    <w:rsid w:val="00FF1A08"/>
    <w:rsid w:val="00FF2983"/>
    <w:rsid w:val="00FF3516"/>
    <w:rsid w:val="00FF3A96"/>
    <w:rsid w:val="00FF5153"/>
    <w:rsid w:val="00FF51D6"/>
    <w:rsid w:val="00FF52C4"/>
    <w:rsid w:val="00FF5B94"/>
    <w:rsid w:val="00FF65F8"/>
    <w:rsid w:val="00FF6660"/>
    <w:rsid w:val="00FF6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0EF31"/>
  <w15:docId w15:val="{F71CA8B4-B3EC-46C9-B688-18F4E167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39B"/>
    <w:pPr>
      <w:spacing w:after="160" w:line="259" w:lineRule="auto"/>
    </w:pPr>
    <w:rPr>
      <w:sz w:val="22"/>
      <w:szCs w:val="22"/>
      <w:lang w:eastAsia="en-US"/>
    </w:rPr>
  </w:style>
  <w:style w:type="paragraph" w:styleId="Nadpis1">
    <w:name w:val="heading 1"/>
    <w:basedOn w:val="Normln"/>
    <w:next w:val="Normln"/>
    <w:link w:val="Nadpis1Char"/>
    <w:qFormat/>
    <w:locked/>
    <w:rsid w:val="0094339C"/>
    <w:pPr>
      <w:keepNext/>
      <w:spacing w:after="0" w:line="240" w:lineRule="auto"/>
      <w:outlineLvl w:val="0"/>
    </w:pPr>
    <w:rPr>
      <w:rFonts w:ascii="Times New Roman" w:eastAsia="Times New Roman" w:hAnsi="Times New Roman"/>
      <w:b/>
      <w:sz w:val="24"/>
      <w:szCs w:val="20"/>
      <w:lang w:eastAsia="cs-CZ"/>
    </w:rPr>
  </w:style>
  <w:style w:type="paragraph" w:styleId="Nadpis3">
    <w:name w:val="heading 3"/>
    <w:basedOn w:val="Normln"/>
    <w:next w:val="Normln"/>
    <w:link w:val="Nadpis3Char"/>
    <w:semiHidden/>
    <w:unhideWhenUsed/>
    <w:qFormat/>
    <w:locked/>
    <w:rsid w:val="002749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sl">
    <w:name w:val="fsl"/>
    <w:uiPriority w:val="99"/>
    <w:rsid w:val="003B6F68"/>
  </w:style>
  <w:style w:type="character" w:customStyle="1" w:styleId="textexposedshow">
    <w:name w:val="text_exposed_show"/>
    <w:rsid w:val="003B6F68"/>
  </w:style>
  <w:style w:type="character" w:styleId="Siln">
    <w:name w:val="Strong"/>
    <w:uiPriority w:val="22"/>
    <w:qFormat/>
    <w:rsid w:val="00AC6BDF"/>
    <w:rPr>
      <w:rFonts w:cs="Times New Roman"/>
      <w:b/>
    </w:rPr>
  </w:style>
  <w:style w:type="paragraph" w:styleId="Bezmezer">
    <w:name w:val="No Spacing"/>
    <w:uiPriority w:val="1"/>
    <w:qFormat/>
    <w:rsid w:val="006B44D4"/>
    <w:rPr>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rsid w:val="00250614"/>
    <w:rPr>
      <w:rFonts w:cs="Times New Roman"/>
      <w:color w:val="0563C1"/>
      <w:u w:val="single"/>
    </w:rPr>
  </w:style>
  <w:style w:type="paragraph" w:styleId="Textbubliny">
    <w:name w:val="Balloon Text"/>
    <w:basedOn w:val="Normln"/>
    <w:link w:val="TextbublinyChar"/>
    <w:uiPriority w:val="99"/>
    <w:semiHidden/>
    <w:rsid w:val="00DE0BC1"/>
    <w:pPr>
      <w:spacing w:after="0" w:line="240" w:lineRule="auto"/>
    </w:pPr>
    <w:rPr>
      <w:sz w:val="18"/>
      <w:szCs w:val="20"/>
    </w:rPr>
  </w:style>
  <w:style w:type="character" w:customStyle="1" w:styleId="TextbublinyChar">
    <w:name w:val="Text bubliny Char"/>
    <w:link w:val="Textbubliny"/>
    <w:uiPriority w:val="99"/>
    <w:semiHidden/>
    <w:locked/>
    <w:rsid w:val="00DE0BC1"/>
    <w:rPr>
      <w:rFonts w:cs="Times New Roman"/>
      <w:sz w:val="18"/>
      <w:lang w:eastAsia="en-US"/>
    </w:rPr>
  </w:style>
  <w:style w:type="character" w:styleId="Odkaznakoment">
    <w:name w:val="annotation reference"/>
    <w:uiPriority w:val="99"/>
    <w:semiHidden/>
    <w:rsid w:val="00F30EAF"/>
    <w:rPr>
      <w:rFonts w:cs="Times New Roman"/>
      <w:sz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rFonts w:cs="Times New Roman"/>
      <w:lang w:eastAsia="en-US"/>
    </w:rPr>
  </w:style>
  <w:style w:type="paragraph" w:styleId="Pedmtkomente">
    <w:name w:val="annotation subject"/>
    <w:basedOn w:val="Textkomente"/>
    <w:next w:val="Textkomente"/>
    <w:link w:val="PedmtkomenteChar"/>
    <w:uiPriority w:val="99"/>
    <w:semiHidden/>
    <w:rsid w:val="00F30EAF"/>
    <w:rPr>
      <w:b/>
    </w:rPr>
  </w:style>
  <w:style w:type="character" w:customStyle="1" w:styleId="PedmtkomenteChar">
    <w:name w:val="Předmět komentáře Char"/>
    <w:link w:val="Pedmtkomente"/>
    <w:uiPriority w:val="99"/>
    <w:semiHidden/>
    <w:locked/>
    <w:rsid w:val="00F30EAF"/>
    <w:rPr>
      <w:rFonts w:cs="Times New Roman"/>
      <w:b/>
      <w:lang w:eastAsia="en-US"/>
    </w:rPr>
  </w:style>
  <w:style w:type="character" w:styleId="Zdraznn">
    <w:name w:val="Emphasis"/>
    <w:uiPriority w:val="20"/>
    <w:qFormat/>
    <w:rsid w:val="008C0BFE"/>
    <w:rPr>
      <w:rFonts w:cs="Times New Roman"/>
      <w:i/>
    </w:rPr>
  </w:style>
  <w:style w:type="character" w:customStyle="1" w:styleId="apple-converted-space">
    <w:name w:val="apple-converted-space"/>
    <w:rsid w:val="00963C16"/>
  </w:style>
  <w:style w:type="character" w:customStyle="1" w:styleId="4n-j">
    <w:name w:val="4n-j"/>
    <w:rsid w:val="00622EA8"/>
  </w:style>
  <w:style w:type="paragraph" w:styleId="Zhlav">
    <w:name w:val="header"/>
    <w:basedOn w:val="Normln"/>
    <w:link w:val="ZhlavChar"/>
    <w:uiPriority w:val="99"/>
    <w:unhideWhenUsed/>
    <w:rsid w:val="00323F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3FED"/>
    <w:rPr>
      <w:sz w:val="22"/>
      <w:szCs w:val="22"/>
      <w:lang w:eastAsia="en-US"/>
    </w:rPr>
  </w:style>
  <w:style w:type="paragraph" w:styleId="Zpat">
    <w:name w:val="footer"/>
    <w:basedOn w:val="Normln"/>
    <w:link w:val="ZpatChar"/>
    <w:uiPriority w:val="99"/>
    <w:unhideWhenUsed/>
    <w:rsid w:val="00323FED"/>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FED"/>
    <w:rPr>
      <w:sz w:val="22"/>
      <w:szCs w:val="22"/>
      <w:lang w:eastAsia="en-US"/>
    </w:rPr>
  </w:style>
  <w:style w:type="paragraph" w:styleId="Odstavecseseznamem">
    <w:name w:val="List Paragraph"/>
    <w:basedOn w:val="Normln"/>
    <w:uiPriority w:val="34"/>
    <w:qFormat/>
    <w:rsid w:val="005D19A0"/>
    <w:pPr>
      <w:ind w:left="720"/>
      <w:contextualSpacing/>
    </w:pPr>
  </w:style>
  <w:style w:type="paragraph" w:styleId="FormtovanvHTML">
    <w:name w:val="HTML Preformatted"/>
    <w:basedOn w:val="Normln"/>
    <w:link w:val="FormtovanvHTMLChar"/>
    <w:uiPriority w:val="99"/>
    <w:semiHidden/>
    <w:unhideWhenUsed/>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47E2"/>
    <w:rPr>
      <w:rFonts w:ascii="Courier New" w:eastAsia="Times New Roman" w:hAnsi="Courier New" w:cs="Courier New"/>
    </w:rPr>
  </w:style>
  <w:style w:type="paragraph" w:styleId="Zkladntext">
    <w:name w:val="Body Text"/>
    <w:basedOn w:val="Normln"/>
    <w:link w:val="ZkladntextChar"/>
    <w:rsid w:val="000F0625"/>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0F0625"/>
    <w:rPr>
      <w:rFonts w:ascii="Times New Roman" w:eastAsia="Times New Roman" w:hAnsi="Times New Roman"/>
      <w:sz w:val="24"/>
    </w:rPr>
  </w:style>
  <w:style w:type="paragraph" w:customStyle="1" w:styleId="msonospacing0">
    <w:name w:val="msonospacing"/>
    <w:basedOn w:val="Normln"/>
    <w:rsid w:val="001A3DF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7oe">
    <w:name w:val="_7oe"/>
    <w:basedOn w:val="Standardnpsmoodstavce"/>
    <w:rsid w:val="004C5862"/>
  </w:style>
  <w:style w:type="character" w:customStyle="1" w:styleId="Nadpis1Char">
    <w:name w:val="Nadpis 1 Char"/>
    <w:basedOn w:val="Standardnpsmoodstavce"/>
    <w:link w:val="Nadpis1"/>
    <w:rsid w:val="0094339C"/>
    <w:rPr>
      <w:rFonts w:ascii="Times New Roman" w:eastAsia="Times New Roman" w:hAnsi="Times New Roman"/>
      <w:b/>
      <w:sz w:val="24"/>
    </w:rPr>
  </w:style>
  <w:style w:type="character" w:customStyle="1" w:styleId="Nadpis3Char">
    <w:name w:val="Nadpis 3 Char"/>
    <w:basedOn w:val="Standardnpsmoodstavce"/>
    <w:link w:val="Nadpis3"/>
    <w:semiHidden/>
    <w:rsid w:val="0027493B"/>
    <w:rPr>
      <w:rFonts w:asciiTheme="majorHAnsi" w:eastAsiaTheme="majorEastAsia" w:hAnsiTheme="majorHAnsi" w:cstheme="majorBidi"/>
      <w:color w:val="243F60" w:themeColor="accent1" w:themeShade="7F"/>
      <w:sz w:val="24"/>
      <w:szCs w:val="24"/>
      <w:lang w:eastAsia="en-US"/>
    </w:rPr>
  </w:style>
  <w:style w:type="character" w:styleId="Sledovanodkaz">
    <w:name w:val="FollowedHyperlink"/>
    <w:basedOn w:val="Standardnpsmoodstavce"/>
    <w:uiPriority w:val="99"/>
    <w:semiHidden/>
    <w:unhideWhenUsed/>
    <w:rsid w:val="000F7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366">
      <w:bodyDiv w:val="1"/>
      <w:marLeft w:val="0"/>
      <w:marRight w:val="0"/>
      <w:marTop w:val="0"/>
      <w:marBottom w:val="0"/>
      <w:divBdr>
        <w:top w:val="none" w:sz="0" w:space="0" w:color="auto"/>
        <w:left w:val="none" w:sz="0" w:space="0" w:color="auto"/>
        <w:bottom w:val="none" w:sz="0" w:space="0" w:color="auto"/>
        <w:right w:val="none" w:sz="0" w:space="0" w:color="auto"/>
      </w:divBdr>
    </w:div>
    <w:div w:id="63336686">
      <w:bodyDiv w:val="1"/>
      <w:marLeft w:val="0"/>
      <w:marRight w:val="0"/>
      <w:marTop w:val="0"/>
      <w:marBottom w:val="0"/>
      <w:divBdr>
        <w:top w:val="none" w:sz="0" w:space="0" w:color="auto"/>
        <w:left w:val="none" w:sz="0" w:space="0" w:color="auto"/>
        <w:bottom w:val="none" w:sz="0" w:space="0" w:color="auto"/>
        <w:right w:val="none" w:sz="0" w:space="0" w:color="auto"/>
      </w:divBdr>
    </w:div>
    <w:div w:id="82075902">
      <w:bodyDiv w:val="1"/>
      <w:marLeft w:val="0"/>
      <w:marRight w:val="0"/>
      <w:marTop w:val="0"/>
      <w:marBottom w:val="0"/>
      <w:divBdr>
        <w:top w:val="none" w:sz="0" w:space="0" w:color="auto"/>
        <w:left w:val="none" w:sz="0" w:space="0" w:color="auto"/>
        <w:bottom w:val="none" w:sz="0" w:space="0" w:color="auto"/>
        <w:right w:val="none" w:sz="0" w:space="0" w:color="auto"/>
      </w:divBdr>
    </w:div>
    <w:div w:id="168718509">
      <w:bodyDiv w:val="1"/>
      <w:marLeft w:val="0"/>
      <w:marRight w:val="0"/>
      <w:marTop w:val="0"/>
      <w:marBottom w:val="0"/>
      <w:divBdr>
        <w:top w:val="none" w:sz="0" w:space="0" w:color="auto"/>
        <w:left w:val="none" w:sz="0" w:space="0" w:color="auto"/>
        <w:bottom w:val="none" w:sz="0" w:space="0" w:color="auto"/>
        <w:right w:val="none" w:sz="0" w:space="0" w:color="auto"/>
      </w:divBdr>
    </w:div>
    <w:div w:id="206256965">
      <w:bodyDiv w:val="1"/>
      <w:marLeft w:val="0"/>
      <w:marRight w:val="0"/>
      <w:marTop w:val="0"/>
      <w:marBottom w:val="0"/>
      <w:divBdr>
        <w:top w:val="none" w:sz="0" w:space="0" w:color="auto"/>
        <w:left w:val="none" w:sz="0" w:space="0" w:color="auto"/>
        <w:bottom w:val="none" w:sz="0" w:space="0" w:color="auto"/>
        <w:right w:val="none" w:sz="0" w:space="0" w:color="auto"/>
      </w:divBdr>
    </w:div>
    <w:div w:id="210649743">
      <w:bodyDiv w:val="1"/>
      <w:marLeft w:val="0"/>
      <w:marRight w:val="0"/>
      <w:marTop w:val="0"/>
      <w:marBottom w:val="0"/>
      <w:divBdr>
        <w:top w:val="none" w:sz="0" w:space="0" w:color="auto"/>
        <w:left w:val="none" w:sz="0" w:space="0" w:color="auto"/>
        <w:bottom w:val="none" w:sz="0" w:space="0" w:color="auto"/>
        <w:right w:val="none" w:sz="0" w:space="0" w:color="auto"/>
      </w:divBdr>
      <w:divsChild>
        <w:div w:id="1099909729">
          <w:marLeft w:val="0"/>
          <w:marRight w:val="0"/>
          <w:marTop w:val="0"/>
          <w:marBottom w:val="0"/>
          <w:divBdr>
            <w:top w:val="none" w:sz="0" w:space="0" w:color="auto"/>
            <w:left w:val="none" w:sz="0" w:space="0" w:color="auto"/>
            <w:bottom w:val="none" w:sz="0" w:space="0" w:color="auto"/>
            <w:right w:val="none" w:sz="0" w:space="0" w:color="auto"/>
          </w:divBdr>
        </w:div>
        <w:div w:id="117651029">
          <w:marLeft w:val="0"/>
          <w:marRight w:val="0"/>
          <w:marTop w:val="0"/>
          <w:marBottom w:val="0"/>
          <w:divBdr>
            <w:top w:val="none" w:sz="0" w:space="0" w:color="auto"/>
            <w:left w:val="none" w:sz="0" w:space="0" w:color="auto"/>
            <w:bottom w:val="none" w:sz="0" w:space="0" w:color="auto"/>
            <w:right w:val="none" w:sz="0" w:space="0" w:color="auto"/>
          </w:divBdr>
        </w:div>
        <w:div w:id="1650552424">
          <w:marLeft w:val="0"/>
          <w:marRight w:val="0"/>
          <w:marTop w:val="0"/>
          <w:marBottom w:val="0"/>
          <w:divBdr>
            <w:top w:val="none" w:sz="0" w:space="0" w:color="auto"/>
            <w:left w:val="none" w:sz="0" w:space="0" w:color="auto"/>
            <w:bottom w:val="none" w:sz="0" w:space="0" w:color="auto"/>
            <w:right w:val="none" w:sz="0" w:space="0" w:color="auto"/>
          </w:divBdr>
        </w:div>
        <w:div w:id="847450837">
          <w:marLeft w:val="0"/>
          <w:marRight w:val="0"/>
          <w:marTop w:val="0"/>
          <w:marBottom w:val="0"/>
          <w:divBdr>
            <w:top w:val="none" w:sz="0" w:space="0" w:color="auto"/>
            <w:left w:val="none" w:sz="0" w:space="0" w:color="auto"/>
            <w:bottom w:val="none" w:sz="0" w:space="0" w:color="auto"/>
            <w:right w:val="none" w:sz="0" w:space="0" w:color="auto"/>
          </w:divBdr>
        </w:div>
      </w:divsChild>
    </w:div>
    <w:div w:id="231085317">
      <w:bodyDiv w:val="1"/>
      <w:marLeft w:val="0"/>
      <w:marRight w:val="0"/>
      <w:marTop w:val="0"/>
      <w:marBottom w:val="0"/>
      <w:divBdr>
        <w:top w:val="none" w:sz="0" w:space="0" w:color="auto"/>
        <w:left w:val="none" w:sz="0" w:space="0" w:color="auto"/>
        <w:bottom w:val="none" w:sz="0" w:space="0" w:color="auto"/>
        <w:right w:val="none" w:sz="0" w:space="0" w:color="auto"/>
      </w:divBdr>
    </w:div>
    <w:div w:id="231893079">
      <w:bodyDiv w:val="1"/>
      <w:marLeft w:val="0"/>
      <w:marRight w:val="0"/>
      <w:marTop w:val="0"/>
      <w:marBottom w:val="0"/>
      <w:divBdr>
        <w:top w:val="none" w:sz="0" w:space="0" w:color="auto"/>
        <w:left w:val="none" w:sz="0" w:space="0" w:color="auto"/>
        <w:bottom w:val="none" w:sz="0" w:space="0" w:color="auto"/>
        <w:right w:val="none" w:sz="0" w:space="0" w:color="auto"/>
      </w:divBdr>
    </w:div>
    <w:div w:id="244385951">
      <w:bodyDiv w:val="1"/>
      <w:marLeft w:val="0"/>
      <w:marRight w:val="0"/>
      <w:marTop w:val="0"/>
      <w:marBottom w:val="0"/>
      <w:divBdr>
        <w:top w:val="none" w:sz="0" w:space="0" w:color="auto"/>
        <w:left w:val="none" w:sz="0" w:space="0" w:color="auto"/>
        <w:bottom w:val="none" w:sz="0" w:space="0" w:color="auto"/>
        <w:right w:val="none" w:sz="0" w:space="0" w:color="auto"/>
      </w:divBdr>
    </w:div>
    <w:div w:id="250314158">
      <w:bodyDiv w:val="1"/>
      <w:marLeft w:val="0"/>
      <w:marRight w:val="0"/>
      <w:marTop w:val="0"/>
      <w:marBottom w:val="0"/>
      <w:divBdr>
        <w:top w:val="none" w:sz="0" w:space="0" w:color="auto"/>
        <w:left w:val="none" w:sz="0" w:space="0" w:color="auto"/>
        <w:bottom w:val="none" w:sz="0" w:space="0" w:color="auto"/>
        <w:right w:val="none" w:sz="0" w:space="0" w:color="auto"/>
      </w:divBdr>
    </w:div>
    <w:div w:id="267198424">
      <w:bodyDiv w:val="1"/>
      <w:marLeft w:val="0"/>
      <w:marRight w:val="0"/>
      <w:marTop w:val="0"/>
      <w:marBottom w:val="0"/>
      <w:divBdr>
        <w:top w:val="none" w:sz="0" w:space="0" w:color="auto"/>
        <w:left w:val="none" w:sz="0" w:space="0" w:color="auto"/>
        <w:bottom w:val="none" w:sz="0" w:space="0" w:color="auto"/>
        <w:right w:val="none" w:sz="0" w:space="0" w:color="auto"/>
      </w:divBdr>
    </w:div>
    <w:div w:id="278921747">
      <w:bodyDiv w:val="1"/>
      <w:marLeft w:val="0"/>
      <w:marRight w:val="0"/>
      <w:marTop w:val="0"/>
      <w:marBottom w:val="0"/>
      <w:divBdr>
        <w:top w:val="none" w:sz="0" w:space="0" w:color="auto"/>
        <w:left w:val="none" w:sz="0" w:space="0" w:color="auto"/>
        <w:bottom w:val="none" w:sz="0" w:space="0" w:color="auto"/>
        <w:right w:val="none" w:sz="0" w:space="0" w:color="auto"/>
      </w:divBdr>
    </w:div>
    <w:div w:id="279263196">
      <w:bodyDiv w:val="1"/>
      <w:marLeft w:val="0"/>
      <w:marRight w:val="0"/>
      <w:marTop w:val="0"/>
      <w:marBottom w:val="0"/>
      <w:divBdr>
        <w:top w:val="none" w:sz="0" w:space="0" w:color="auto"/>
        <w:left w:val="none" w:sz="0" w:space="0" w:color="auto"/>
        <w:bottom w:val="none" w:sz="0" w:space="0" w:color="auto"/>
        <w:right w:val="none" w:sz="0" w:space="0" w:color="auto"/>
      </w:divBdr>
    </w:div>
    <w:div w:id="315454761">
      <w:bodyDiv w:val="1"/>
      <w:marLeft w:val="0"/>
      <w:marRight w:val="0"/>
      <w:marTop w:val="0"/>
      <w:marBottom w:val="0"/>
      <w:divBdr>
        <w:top w:val="none" w:sz="0" w:space="0" w:color="auto"/>
        <w:left w:val="none" w:sz="0" w:space="0" w:color="auto"/>
        <w:bottom w:val="none" w:sz="0" w:space="0" w:color="auto"/>
        <w:right w:val="none" w:sz="0" w:space="0" w:color="auto"/>
      </w:divBdr>
    </w:div>
    <w:div w:id="322052352">
      <w:bodyDiv w:val="1"/>
      <w:marLeft w:val="0"/>
      <w:marRight w:val="0"/>
      <w:marTop w:val="0"/>
      <w:marBottom w:val="0"/>
      <w:divBdr>
        <w:top w:val="none" w:sz="0" w:space="0" w:color="auto"/>
        <w:left w:val="none" w:sz="0" w:space="0" w:color="auto"/>
        <w:bottom w:val="none" w:sz="0" w:space="0" w:color="auto"/>
        <w:right w:val="none" w:sz="0" w:space="0" w:color="auto"/>
      </w:divBdr>
    </w:div>
    <w:div w:id="356472901">
      <w:bodyDiv w:val="1"/>
      <w:marLeft w:val="0"/>
      <w:marRight w:val="0"/>
      <w:marTop w:val="0"/>
      <w:marBottom w:val="0"/>
      <w:divBdr>
        <w:top w:val="none" w:sz="0" w:space="0" w:color="auto"/>
        <w:left w:val="none" w:sz="0" w:space="0" w:color="auto"/>
        <w:bottom w:val="none" w:sz="0" w:space="0" w:color="auto"/>
        <w:right w:val="none" w:sz="0" w:space="0" w:color="auto"/>
      </w:divBdr>
    </w:div>
    <w:div w:id="366027343">
      <w:bodyDiv w:val="1"/>
      <w:marLeft w:val="0"/>
      <w:marRight w:val="0"/>
      <w:marTop w:val="0"/>
      <w:marBottom w:val="0"/>
      <w:divBdr>
        <w:top w:val="none" w:sz="0" w:space="0" w:color="auto"/>
        <w:left w:val="none" w:sz="0" w:space="0" w:color="auto"/>
        <w:bottom w:val="none" w:sz="0" w:space="0" w:color="auto"/>
        <w:right w:val="none" w:sz="0" w:space="0" w:color="auto"/>
      </w:divBdr>
      <w:divsChild>
        <w:div w:id="511340159">
          <w:marLeft w:val="0"/>
          <w:marRight w:val="0"/>
          <w:marTop w:val="0"/>
          <w:marBottom w:val="0"/>
          <w:divBdr>
            <w:top w:val="none" w:sz="0" w:space="0" w:color="auto"/>
            <w:left w:val="none" w:sz="0" w:space="0" w:color="auto"/>
            <w:bottom w:val="none" w:sz="0" w:space="0" w:color="auto"/>
            <w:right w:val="none" w:sz="0" w:space="0" w:color="auto"/>
          </w:divBdr>
        </w:div>
      </w:divsChild>
    </w:div>
    <w:div w:id="398793159">
      <w:bodyDiv w:val="1"/>
      <w:marLeft w:val="0"/>
      <w:marRight w:val="0"/>
      <w:marTop w:val="0"/>
      <w:marBottom w:val="0"/>
      <w:divBdr>
        <w:top w:val="none" w:sz="0" w:space="0" w:color="auto"/>
        <w:left w:val="none" w:sz="0" w:space="0" w:color="auto"/>
        <w:bottom w:val="none" w:sz="0" w:space="0" w:color="auto"/>
        <w:right w:val="none" w:sz="0" w:space="0" w:color="auto"/>
      </w:divBdr>
    </w:div>
    <w:div w:id="404953830">
      <w:bodyDiv w:val="1"/>
      <w:marLeft w:val="0"/>
      <w:marRight w:val="0"/>
      <w:marTop w:val="0"/>
      <w:marBottom w:val="0"/>
      <w:divBdr>
        <w:top w:val="none" w:sz="0" w:space="0" w:color="auto"/>
        <w:left w:val="none" w:sz="0" w:space="0" w:color="auto"/>
        <w:bottom w:val="none" w:sz="0" w:space="0" w:color="auto"/>
        <w:right w:val="none" w:sz="0" w:space="0" w:color="auto"/>
      </w:divBdr>
    </w:div>
    <w:div w:id="438571568">
      <w:bodyDiv w:val="1"/>
      <w:marLeft w:val="0"/>
      <w:marRight w:val="0"/>
      <w:marTop w:val="0"/>
      <w:marBottom w:val="0"/>
      <w:divBdr>
        <w:top w:val="none" w:sz="0" w:space="0" w:color="auto"/>
        <w:left w:val="none" w:sz="0" w:space="0" w:color="auto"/>
        <w:bottom w:val="none" w:sz="0" w:space="0" w:color="auto"/>
        <w:right w:val="none" w:sz="0" w:space="0" w:color="auto"/>
      </w:divBdr>
    </w:div>
    <w:div w:id="440224087">
      <w:bodyDiv w:val="1"/>
      <w:marLeft w:val="0"/>
      <w:marRight w:val="0"/>
      <w:marTop w:val="0"/>
      <w:marBottom w:val="0"/>
      <w:divBdr>
        <w:top w:val="none" w:sz="0" w:space="0" w:color="auto"/>
        <w:left w:val="none" w:sz="0" w:space="0" w:color="auto"/>
        <w:bottom w:val="none" w:sz="0" w:space="0" w:color="auto"/>
        <w:right w:val="none" w:sz="0" w:space="0" w:color="auto"/>
      </w:divBdr>
    </w:div>
    <w:div w:id="464081209">
      <w:marLeft w:val="0"/>
      <w:marRight w:val="0"/>
      <w:marTop w:val="0"/>
      <w:marBottom w:val="0"/>
      <w:divBdr>
        <w:top w:val="none" w:sz="0" w:space="0" w:color="auto"/>
        <w:left w:val="none" w:sz="0" w:space="0" w:color="auto"/>
        <w:bottom w:val="none" w:sz="0" w:space="0" w:color="auto"/>
        <w:right w:val="none" w:sz="0" w:space="0" w:color="auto"/>
      </w:divBdr>
      <w:divsChild>
        <w:div w:id="464081254">
          <w:marLeft w:val="0"/>
          <w:marRight w:val="0"/>
          <w:marTop w:val="0"/>
          <w:marBottom w:val="0"/>
          <w:divBdr>
            <w:top w:val="none" w:sz="0" w:space="0" w:color="auto"/>
            <w:left w:val="none" w:sz="0" w:space="0" w:color="auto"/>
            <w:bottom w:val="none" w:sz="0" w:space="0" w:color="auto"/>
            <w:right w:val="none" w:sz="0" w:space="0" w:color="auto"/>
          </w:divBdr>
        </w:div>
        <w:div w:id="464081276">
          <w:marLeft w:val="0"/>
          <w:marRight w:val="0"/>
          <w:marTop w:val="0"/>
          <w:marBottom w:val="0"/>
          <w:divBdr>
            <w:top w:val="none" w:sz="0" w:space="0" w:color="auto"/>
            <w:left w:val="none" w:sz="0" w:space="0" w:color="auto"/>
            <w:bottom w:val="none" w:sz="0" w:space="0" w:color="auto"/>
            <w:right w:val="none" w:sz="0" w:space="0" w:color="auto"/>
          </w:divBdr>
        </w:div>
      </w:divsChild>
    </w:div>
    <w:div w:id="464081212">
      <w:marLeft w:val="0"/>
      <w:marRight w:val="0"/>
      <w:marTop w:val="0"/>
      <w:marBottom w:val="0"/>
      <w:divBdr>
        <w:top w:val="none" w:sz="0" w:space="0" w:color="auto"/>
        <w:left w:val="none" w:sz="0" w:space="0" w:color="auto"/>
        <w:bottom w:val="none" w:sz="0" w:space="0" w:color="auto"/>
        <w:right w:val="none" w:sz="0" w:space="0" w:color="auto"/>
      </w:divBdr>
    </w:div>
    <w:div w:id="464081215">
      <w:marLeft w:val="0"/>
      <w:marRight w:val="0"/>
      <w:marTop w:val="0"/>
      <w:marBottom w:val="0"/>
      <w:divBdr>
        <w:top w:val="none" w:sz="0" w:space="0" w:color="auto"/>
        <w:left w:val="none" w:sz="0" w:space="0" w:color="auto"/>
        <w:bottom w:val="none" w:sz="0" w:space="0" w:color="auto"/>
        <w:right w:val="none" w:sz="0" w:space="0" w:color="auto"/>
      </w:divBdr>
      <w:divsChild>
        <w:div w:id="464081240">
          <w:marLeft w:val="0"/>
          <w:marRight w:val="0"/>
          <w:marTop w:val="0"/>
          <w:marBottom w:val="0"/>
          <w:divBdr>
            <w:top w:val="none" w:sz="0" w:space="0" w:color="auto"/>
            <w:left w:val="none" w:sz="0" w:space="0" w:color="auto"/>
            <w:bottom w:val="none" w:sz="0" w:space="0" w:color="auto"/>
            <w:right w:val="none" w:sz="0" w:space="0" w:color="auto"/>
          </w:divBdr>
        </w:div>
        <w:div w:id="464081283">
          <w:marLeft w:val="0"/>
          <w:marRight w:val="0"/>
          <w:marTop w:val="0"/>
          <w:marBottom w:val="0"/>
          <w:divBdr>
            <w:top w:val="none" w:sz="0" w:space="0" w:color="auto"/>
            <w:left w:val="none" w:sz="0" w:space="0" w:color="auto"/>
            <w:bottom w:val="none" w:sz="0" w:space="0" w:color="auto"/>
            <w:right w:val="none" w:sz="0" w:space="0" w:color="auto"/>
          </w:divBdr>
        </w:div>
      </w:divsChild>
    </w:div>
    <w:div w:id="464081223">
      <w:marLeft w:val="0"/>
      <w:marRight w:val="0"/>
      <w:marTop w:val="0"/>
      <w:marBottom w:val="0"/>
      <w:divBdr>
        <w:top w:val="none" w:sz="0" w:space="0" w:color="auto"/>
        <w:left w:val="none" w:sz="0" w:space="0" w:color="auto"/>
        <w:bottom w:val="none" w:sz="0" w:space="0" w:color="auto"/>
        <w:right w:val="none" w:sz="0" w:space="0" w:color="auto"/>
      </w:divBdr>
    </w:div>
    <w:div w:id="464081224">
      <w:marLeft w:val="0"/>
      <w:marRight w:val="0"/>
      <w:marTop w:val="0"/>
      <w:marBottom w:val="0"/>
      <w:divBdr>
        <w:top w:val="none" w:sz="0" w:space="0" w:color="auto"/>
        <w:left w:val="none" w:sz="0" w:space="0" w:color="auto"/>
        <w:bottom w:val="none" w:sz="0" w:space="0" w:color="auto"/>
        <w:right w:val="none" w:sz="0" w:space="0" w:color="auto"/>
      </w:divBdr>
    </w:div>
    <w:div w:id="464081225">
      <w:marLeft w:val="0"/>
      <w:marRight w:val="0"/>
      <w:marTop w:val="0"/>
      <w:marBottom w:val="0"/>
      <w:divBdr>
        <w:top w:val="none" w:sz="0" w:space="0" w:color="auto"/>
        <w:left w:val="none" w:sz="0" w:space="0" w:color="auto"/>
        <w:bottom w:val="none" w:sz="0" w:space="0" w:color="auto"/>
        <w:right w:val="none" w:sz="0" w:space="0" w:color="auto"/>
      </w:divBdr>
    </w:div>
    <w:div w:id="464081231">
      <w:marLeft w:val="0"/>
      <w:marRight w:val="0"/>
      <w:marTop w:val="0"/>
      <w:marBottom w:val="0"/>
      <w:divBdr>
        <w:top w:val="none" w:sz="0" w:space="0" w:color="auto"/>
        <w:left w:val="none" w:sz="0" w:space="0" w:color="auto"/>
        <w:bottom w:val="none" w:sz="0" w:space="0" w:color="auto"/>
        <w:right w:val="none" w:sz="0" w:space="0" w:color="auto"/>
      </w:divBdr>
    </w:div>
    <w:div w:id="464081239">
      <w:marLeft w:val="0"/>
      <w:marRight w:val="0"/>
      <w:marTop w:val="0"/>
      <w:marBottom w:val="0"/>
      <w:divBdr>
        <w:top w:val="none" w:sz="0" w:space="0" w:color="auto"/>
        <w:left w:val="none" w:sz="0" w:space="0" w:color="auto"/>
        <w:bottom w:val="none" w:sz="0" w:space="0" w:color="auto"/>
        <w:right w:val="none" w:sz="0" w:space="0" w:color="auto"/>
      </w:divBdr>
      <w:divsChild>
        <w:div w:id="464081277">
          <w:marLeft w:val="0"/>
          <w:marRight w:val="0"/>
          <w:marTop w:val="0"/>
          <w:marBottom w:val="0"/>
          <w:divBdr>
            <w:top w:val="none" w:sz="0" w:space="0" w:color="auto"/>
            <w:left w:val="none" w:sz="0" w:space="0" w:color="auto"/>
            <w:bottom w:val="none" w:sz="0" w:space="0" w:color="auto"/>
            <w:right w:val="none" w:sz="0" w:space="0" w:color="auto"/>
          </w:divBdr>
        </w:div>
        <w:div w:id="464081278">
          <w:marLeft w:val="0"/>
          <w:marRight w:val="0"/>
          <w:marTop w:val="0"/>
          <w:marBottom w:val="0"/>
          <w:divBdr>
            <w:top w:val="none" w:sz="0" w:space="0" w:color="auto"/>
            <w:left w:val="none" w:sz="0" w:space="0" w:color="auto"/>
            <w:bottom w:val="none" w:sz="0" w:space="0" w:color="auto"/>
            <w:right w:val="none" w:sz="0" w:space="0" w:color="auto"/>
          </w:divBdr>
        </w:div>
        <w:div w:id="464081319">
          <w:marLeft w:val="0"/>
          <w:marRight w:val="0"/>
          <w:marTop w:val="0"/>
          <w:marBottom w:val="0"/>
          <w:divBdr>
            <w:top w:val="none" w:sz="0" w:space="0" w:color="auto"/>
            <w:left w:val="none" w:sz="0" w:space="0" w:color="auto"/>
            <w:bottom w:val="none" w:sz="0" w:space="0" w:color="auto"/>
            <w:right w:val="none" w:sz="0" w:space="0" w:color="auto"/>
          </w:divBdr>
        </w:div>
      </w:divsChild>
    </w:div>
    <w:div w:id="464081245">
      <w:marLeft w:val="0"/>
      <w:marRight w:val="0"/>
      <w:marTop w:val="0"/>
      <w:marBottom w:val="0"/>
      <w:divBdr>
        <w:top w:val="none" w:sz="0" w:space="0" w:color="auto"/>
        <w:left w:val="none" w:sz="0" w:space="0" w:color="auto"/>
        <w:bottom w:val="none" w:sz="0" w:space="0" w:color="auto"/>
        <w:right w:val="none" w:sz="0" w:space="0" w:color="auto"/>
      </w:divBdr>
      <w:divsChild>
        <w:div w:id="464081210">
          <w:marLeft w:val="0"/>
          <w:marRight w:val="0"/>
          <w:marTop w:val="0"/>
          <w:marBottom w:val="0"/>
          <w:divBdr>
            <w:top w:val="none" w:sz="0" w:space="0" w:color="auto"/>
            <w:left w:val="none" w:sz="0" w:space="0" w:color="auto"/>
            <w:bottom w:val="none" w:sz="0" w:space="0" w:color="auto"/>
            <w:right w:val="none" w:sz="0" w:space="0" w:color="auto"/>
          </w:divBdr>
        </w:div>
        <w:div w:id="464081242">
          <w:marLeft w:val="0"/>
          <w:marRight w:val="0"/>
          <w:marTop w:val="0"/>
          <w:marBottom w:val="0"/>
          <w:divBdr>
            <w:top w:val="none" w:sz="0" w:space="0" w:color="auto"/>
            <w:left w:val="none" w:sz="0" w:space="0" w:color="auto"/>
            <w:bottom w:val="none" w:sz="0" w:space="0" w:color="auto"/>
            <w:right w:val="none" w:sz="0" w:space="0" w:color="auto"/>
          </w:divBdr>
        </w:div>
        <w:div w:id="464081250">
          <w:marLeft w:val="0"/>
          <w:marRight w:val="0"/>
          <w:marTop w:val="0"/>
          <w:marBottom w:val="0"/>
          <w:divBdr>
            <w:top w:val="none" w:sz="0" w:space="0" w:color="auto"/>
            <w:left w:val="none" w:sz="0" w:space="0" w:color="auto"/>
            <w:bottom w:val="none" w:sz="0" w:space="0" w:color="auto"/>
            <w:right w:val="none" w:sz="0" w:space="0" w:color="auto"/>
          </w:divBdr>
        </w:div>
        <w:div w:id="464081306">
          <w:marLeft w:val="0"/>
          <w:marRight w:val="0"/>
          <w:marTop w:val="0"/>
          <w:marBottom w:val="0"/>
          <w:divBdr>
            <w:top w:val="none" w:sz="0" w:space="0" w:color="auto"/>
            <w:left w:val="none" w:sz="0" w:space="0" w:color="auto"/>
            <w:bottom w:val="none" w:sz="0" w:space="0" w:color="auto"/>
            <w:right w:val="none" w:sz="0" w:space="0" w:color="auto"/>
          </w:divBdr>
        </w:div>
      </w:divsChild>
    </w:div>
    <w:div w:id="464081249">
      <w:marLeft w:val="0"/>
      <w:marRight w:val="0"/>
      <w:marTop w:val="0"/>
      <w:marBottom w:val="0"/>
      <w:divBdr>
        <w:top w:val="none" w:sz="0" w:space="0" w:color="auto"/>
        <w:left w:val="none" w:sz="0" w:space="0" w:color="auto"/>
        <w:bottom w:val="none" w:sz="0" w:space="0" w:color="auto"/>
        <w:right w:val="none" w:sz="0" w:space="0" w:color="auto"/>
      </w:divBdr>
      <w:divsChild>
        <w:div w:id="464081213">
          <w:marLeft w:val="0"/>
          <w:marRight w:val="0"/>
          <w:marTop w:val="0"/>
          <w:marBottom w:val="0"/>
          <w:divBdr>
            <w:top w:val="none" w:sz="0" w:space="0" w:color="auto"/>
            <w:left w:val="none" w:sz="0" w:space="0" w:color="auto"/>
            <w:bottom w:val="none" w:sz="0" w:space="0" w:color="auto"/>
            <w:right w:val="none" w:sz="0" w:space="0" w:color="auto"/>
          </w:divBdr>
        </w:div>
        <w:div w:id="464081226">
          <w:marLeft w:val="0"/>
          <w:marRight w:val="0"/>
          <w:marTop w:val="0"/>
          <w:marBottom w:val="0"/>
          <w:divBdr>
            <w:top w:val="none" w:sz="0" w:space="0" w:color="auto"/>
            <w:left w:val="none" w:sz="0" w:space="0" w:color="auto"/>
            <w:bottom w:val="none" w:sz="0" w:space="0" w:color="auto"/>
            <w:right w:val="none" w:sz="0" w:space="0" w:color="auto"/>
          </w:divBdr>
        </w:div>
        <w:div w:id="464081228">
          <w:marLeft w:val="0"/>
          <w:marRight w:val="0"/>
          <w:marTop w:val="0"/>
          <w:marBottom w:val="0"/>
          <w:divBdr>
            <w:top w:val="none" w:sz="0" w:space="0" w:color="auto"/>
            <w:left w:val="none" w:sz="0" w:space="0" w:color="auto"/>
            <w:bottom w:val="none" w:sz="0" w:space="0" w:color="auto"/>
            <w:right w:val="none" w:sz="0" w:space="0" w:color="auto"/>
          </w:divBdr>
        </w:div>
        <w:div w:id="464081232">
          <w:marLeft w:val="0"/>
          <w:marRight w:val="0"/>
          <w:marTop w:val="0"/>
          <w:marBottom w:val="0"/>
          <w:divBdr>
            <w:top w:val="none" w:sz="0" w:space="0" w:color="auto"/>
            <w:left w:val="none" w:sz="0" w:space="0" w:color="auto"/>
            <w:bottom w:val="none" w:sz="0" w:space="0" w:color="auto"/>
            <w:right w:val="none" w:sz="0" w:space="0" w:color="auto"/>
          </w:divBdr>
        </w:div>
        <w:div w:id="464081236">
          <w:marLeft w:val="0"/>
          <w:marRight w:val="0"/>
          <w:marTop w:val="0"/>
          <w:marBottom w:val="0"/>
          <w:divBdr>
            <w:top w:val="none" w:sz="0" w:space="0" w:color="auto"/>
            <w:left w:val="none" w:sz="0" w:space="0" w:color="auto"/>
            <w:bottom w:val="none" w:sz="0" w:space="0" w:color="auto"/>
            <w:right w:val="none" w:sz="0" w:space="0" w:color="auto"/>
          </w:divBdr>
        </w:div>
        <w:div w:id="464081251">
          <w:marLeft w:val="0"/>
          <w:marRight w:val="0"/>
          <w:marTop w:val="0"/>
          <w:marBottom w:val="0"/>
          <w:divBdr>
            <w:top w:val="none" w:sz="0" w:space="0" w:color="auto"/>
            <w:left w:val="none" w:sz="0" w:space="0" w:color="auto"/>
            <w:bottom w:val="none" w:sz="0" w:space="0" w:color="auto"/>
            <w:right w:val="none" w:sz="0" w:space="0" w:color="auto"/>
          </w:divBdr>
        </w:div>
        <w:div w:id="464081258">
          <w:marLeft w:val="0"/>
          <w:marRight w:val="0"/>
          <w:marTop w:val="0"/>
          <w:marBottom w:val="0"/>
          <w:divBdr>
            <w:top w:val="none" w:sz="0" w:space="0" w:color="auto"/>
            <w:left w:val="none" w:sz="0" w:space="0" w:color="auto"/>
            <w:bottom w:val="none" w:sz="0" w:space="0" w:color="auto"/>
            <w:right w:val="none" w:sz="0" w:space="0" w:color="auto"/>
          </w:divBdr>
        </w:div>
        <w:div w:id="464081262">
          <w:marLeft w:val="0"/>
          <w:marRight w:val="0"/>
          <w:marTop w:val="0"/>
          <w:marBottom w:val="0"/>
          <w:divBdr>
            <w:top w:val="none" w:sz="0" w:space="0" w:color="auto"/>
            <w:left w:val="none" w:sz="0" w:space="0" w:color="auto"/>
            <w:bottom w:val="none" w:sz="0" w:space="0" w:color="auto"/>
            <w:right w:val="none" w:sz="0" w:space="0" w:color="auto"/>
          </w:divBdr>
        </w:div>
        <w:div w:id="464081269">
          <w:marLeft w:val="0"/>
          <w:marRight w:val="0"/>
          <w:marTop w:val="0"/>
          <w:marBottom w:val="0"/>
          <w:divBdr>
            <w:top w:val="none" w:sz="0" w:space="0" w:color="auto"/>
            <w:left w:val="none" w:sz="0" w:space="0" w:color="auto"/>
            <w:bottom w:val="none" w:sz="0" w:space="0" w:color="auto"/>
            <w:right w:val="none" w:sz="0" w:space="0" w:color="auto"/>
          </w:divBdr>
        </w:div>
        <w:div w:id="464081285">
          <w:marLeft w:val="0"/>
          <w:marRight w:val="0"/>
          <w:marTop w:val="0"/>
          <w:marBottom w:val="0"/>
          <w:divBdr>
            <w:top w:val="none" w:sz="0" w:space="0" w:color="auto"/>
            <w:left w:val="none" w:sz="0" w:space="0" w:color="auto"/>
            <w:bottom w:val="none" w:sz="0" w:space="0" w:color="auto"/>
            <w:right w:val="none" w:sz="0" w:space="0" w:color="auto"/>
          </w:divBdr>
        </w:div>
        <w:div w:id="464081289">
          <w:marLeft w:val="0"/>
          <w:marRight w:val="0"/>
          <w:marTop w:val="0"/>
          <w:marBottom w:val="0"/>
          <w:divBdr>
            <w:top w:val="none" w:sz="0" w:space="0" w:color="auto"/>
            <w:left w:val="none" w:sz="0" w:space="0" w:color="auto"/>
            <w:bottom w:val="none" w:sz="0" w:space="0" w:color="auto"/>
            <w:right w:val="none" w:sz="0" w:space="0" w:color="auto"/>
          </w:divBdr>
        </w:div>
        <w:div w:id="464081300">
          <w:marLeft w:val="0"/>
          <w:marRight w:val="0"/>
          <w:marTop w:val="0"/>
          <w:marBottom w:val="0"/>
          <w:divBdr>
            <w:top w:val="none" w:sz="0" w:space="0" w:color="auto"/>
            <w:left w:val="none" w:sz="0" w:space="0" w:color="auto"/>
            <w:bottom w:val="none" w:sz="0" w:space="0" w:color="auto"/>
            <w:right w:val="none" w:sz="0" w:space="0" w:color="auto"/>
          </w:divBdr>
        </w:div>
        <w:div w:id="464081316">
          <w:marLeft w:val="0"/>
          <w:marRight w:val="0"/>
          <w:marTop w:val="0"/>
          <w:marBottom w:val="0"/>
          <w:divBdr>
            <w:top w:val="none" w:sz="0" w:space="0" w:color="auto"/>
            <w:left w:val="none" w:sz="0" w:space="0" w:color="auto"/>
            <w:bottom w:val="none" w:sz="0" w:space="0" w:color="auto"/>
            <w:right w:val="none" w:sz="0" w:space="0" w:color="auto"/>
          </w:divBdr>
        </w:div>
        <w:div w:id="464081320">
          <w:marLeft w:val="0"/>
          <w:marRight w:val="0"/>
          <w:marTop w:val="0"/>
          <w:marBottom w:val="0"/>
          <w:divBdr>
            <w:top w:val="none" w:sz="0" w:space="0" w:color="auto"/>
            <w:left w:val="none" w:sz="0" w:space="0" w:color="auto"/>
            <w:bottom w:val="none" w:sz="0" w:space="0" w:color="auto"/>
            <w:right w:val="none" w:sz="0" w:space="0" w:color="auto"/>
          </w:divBdr>
        </w:div>
        <w:div w:id="464081327">
          <w:marLeft w:val="0"/>
          <w:marRight w:val="0"/>
          <w:marTop w:val="0"/>
          <w:marBottom w:val="0"/>
          <w:divBdr>
            <w:top w:val="none" w:sz="0" w:space="0" w:color="auto"/>
            <w:left w:val="none" w:sz="0" w:space="0" w:color="auto"/>
            <w:bottom w:val="none" w:sz="0" w:space="0" w:color="auto"/>
            <w:right w:val="none" w:sz="0" w:space="0" w:color="auto"/>
          </w:divBdr>
        </w:div>
      </w:divsChild>
    </w:div>
    <w:div w:id="464081253">
      <w:marLeft w:val="0"/>
      <w:marRight w:val="0"/>
      <w:marTop w:val="0"/>
      <w:marBottom w:val="0"/>
      <w:divBdr>
        <w:top w:val="none" w:sz="0" w:space="0" w:color="auto"/>
        <w:left w:val="none" w:sz="0" w:space="0" w:color="auto"/>
        <w:bottom w:val="none" w:sz="0" w:space="0" w:color="auto"/>
        <w:right w:val="none" w:sz="0" w:space="0" w:color="auto"/>
      </w:divBdr>
      <w:divsChild>
        <w:div w:id="464081261">
          <w:marLeft w:val="0"/>
          <w:marRight w:val="0"/>
          <w:marTop w:val="0"/>
          <w:marBottom w:val="0"/>
          <w:divBdr>
            <w:top w:val="none" w:sz="0" w:space="0" w:color="auto"/>
            <w:left w:val="none" w:sz="0" w:space="0" w:color="auto"/>
            <w:bottom w:val="none" w:sz="0" w:space="0" w:color="auto"/>
            <w:right w:val="none" w:sz="0" w:space="0" w:color="auto"/>
          </w:divBdr>
        </w:div>
        <w:div w:id="464081284">
          <w:marLeft w:val="0"/>
          <w:marRight w:val="0"/>
          <w:marTop w:val="0"/>
          <w:marBottom w:val="0"/>
          <w:divBdr>
            <w:top w:val="none" w:sz="0" w:space="0" w:color="auto"/>
            <w:left w:val="none" w:sz="0" w:space="0" w:color="auto"/>
            <w:bottom w:val="none" w:sz="0" w:space="0" w:color="auto"/>
            <w:right w:val="none" w:sz="0" w:space="0" w:color="auto"/>
          </w:divBdr>
        </w:div>
        <w:div w:id="464081288">
          <w:marLeft w:val="0"/>
          <w:marRight w:val="0"/>
          <w:marTop w:val="0"/>
          <w:marBottom w:val="0"/>
          <w:divBdr>
            <w:top w:val="none" w:sz="0" w:space="0" w:color="auto"/>
            <w:left w:val="none" w:sz="0" w:space="0" w:color="auto"/>
            <w:bottom w:val="none" w:sz="0" w:space="0" w:color="auto"/>
            <w:right w:val="none" w:sz="0" w:space="0" w:color="auto"/>
          </w:divBdr>
        </w:div>
        <w:div w:id="464081325">
          <w:marLeft w:val="0"/>
          <w:marRight w:val="0"/>
          <w:marTop w:val="0"/>
          <w:marBottom w:val="0"/>
          <w:divBdr>
            <w:top w:val="none" w:sz="0" w:space="0" w:color="auto"/>
            <w:left w:val="none" w:sz="0" w:space="0" w:color="auto"/>
            <w:bottom w:val="none" w:sz="0" w:space="0" w:color="auto"/>
            <w:right w:val="none" w:sz="0" w:space="0" w:color="auto"/>
          </w:divBdr>
        </w:div>
      </w:divsChild>
    </w:div>
    <w:div w:id="464081256">
      <w:marLeft w:val="0"/>
      <w:marRight w:val="0"/>
      <w:marTop w:val="0"/>
      <w:marBottom w:val="0"/>
      <w:divBdr>
        <w:top w:val="none" w:sz="0" w:space="0" w:color="auto"/>
        <w:left w:val="none" w:sz="0" w:space="0" w:color="auto"/>
        <w:bottom w:val="none" w:sz="0" w:space="0" w:color="auto"/>
        <w:right w:val="none" w:sz="0" w:space="0" w:color="auto"/>
      </w:divBdr>
    </w:div>
    <w:div w:id="464081257">
      <w:marLeft w:val="0"/>
      <w:marRight w:val="0"/>
      <w:marTop w:val="0"/>
      <w:marBottom w:val="0"/>
      <w:divBdr>
        <w:top w:val="none" w:sz="0" w:space="0" w:color="auto"/>
        <w:left w:val="none" w:sz="0" w:space="0" w:color="auto"/>
        <w:bottom w:val="none" w:sz="0" w:space="0" w:color="auto"/>
        <w:right w:val="none" w:sz="0" w:space="0" w:color="auto"/>
      </w:divBdr>
    </w:div>
    <w:div w:id="464081265">
      <w:marLeft w:val="0"/>
      <w:marRight w:val="0"/>
      <w:marTop w:val="0"/>
      <w:marBottom w:val="0"/>
      <w:divBdr>
        <w:top w:val="none" w:sz="0" w:space="0" w:color="auto"/>
        <w:left w:val="none" w:sz="0" w:space="0" w:color="auto"/>
        <w:bottom w:val="none" w:sz="0" w:space="0" w:color="auto"/>
        <w:right w:val="none" w:sz="0" w:space="0" w:color="auto"/>
      </w:divBdr>
    </w:div>
    <w:div w:id="464081268">
      <w:marLeft w:val="0"/>
      <w:marRight w:val="0"/>
      <w:marTop w:val="0"/>
      <w:marBottom w:val="0"/>
      <w:divBdr>
        <w:top w:val="none" w:sz="0" w:space="0" w:color="auto"/>
        <w:left w:val="none" w:sz="0" w:space="0" w:color="auto"/>
        <w:bottom w:val="none" w:sz="0" w:space="0" w:color="auto"/>
        <w:right w:val="none" w:sz="0" w:space="0" w:color="auto"/>
      </w:divBdr>
    </w:div>
    <w:div w:id="464081270">
      <w:marLeft w:val="0"/>
      <w:marRight w:val="0"/>
      <w:marTop w:val="0"/>
      <w:marBottom w:val="0"/>
      <w:divBdr>
        <w:top w:val="none" w:sz="0" w:space="0" w:color="auto"/>
        <w:left w:val="none" w:sz="0" w:space="0" w:color="auto"/>
        <w:bottom w:val="none" w:sz="0" w:space="0" w:color="auto"/>
        <w:right w:val="none" w:sz="0" w:space="0" w:color="auto"/>
      </w:divBdr>
      <w:divsChild>
        <w:div w:id="464081233">
          <w:marLeft w:val="0"/>
          <w:marRight w:val="0"/>
          <w:marTop w:val="0"/>
          <w:marBottom w:val="0"/>
          <w:divBdr>
            <w:top w:val="none" w:sz="0" w:space="0" w:color="auto"/>
            <w:left w:val="none" w:sz="0" w:space="0" w:color="auto"/>
            <w:bottom w:val="none" w:sz="0" w:space="0" w:color="auto"/>
            <w:right w:val="none" w:sz="0" w:space="0" w:color="auto"/>
          </w:divBdr>
        </w:div>
        <w:div w:id="464081234">
          <w:marLeft w:val="0"/>
          <w:marRight w:val="0"/>
          <w:marTop w:val="0"/>
          <w:marBottom w:val="0"/>
          <w:divBdr>
            <w:top w:val="none" w:sz="0" w:space="0" w:color="auto"/>
            <w:left w:val="none" w:sz="0" w:space="0" w:color="auto"/>
            <w:bottom w:val="none" w:sz="0" w:space="0" w:color="auto"/>
            <w:right w:val="none" w:sz="0" w:space="0" w:color="auto"/>
          </w:divBdr>
        </w:div>
        <w:div w:id="464081241">
          <w:marLeft w:val="0"/>
          <w:marRight w:val="0"/>
          <w:marTop w:val="0"/>
          <w:marBottom w:val="0"/>
          <w:divBdr>
            <w:top w:val="none" w:sz="0" w:space="0" w:color="auto"/>
            <w:left w:val="none" w:sz="0" w:space="0" w:color="auto"/>
            <w:bottom w:val="none" w:sz="0" w:space="0" w:color="auto"/>
            <w:right w:val="none" w:sz="0" w:space="0" w:color="auto"/>
          </w:divBdr>
        </w:div>
        <w:div w:id="464081255">
          <w:marLeft w:val="0"/>
          <w:marRight w:val="0"/>
          <w:marTop w:val="0"/>
          <w:marBottom w:val="0"/>
          <w:divBdr>
            <w:top w:val="none" w:sz="0" w:space="0" w:color="auto"/>
            <w:left w:val="none" w:sz="0" w:space="0" w:color="auto"/>
            <w:bottom w:val="none" w:sz="0" w:space="0" w:color="auto"/>
            <w:right w:val="none" w:sz="0" w:space="0" w:color="auto"/>
          </w:divBdr>
        </w:div>
        <w:div w:id="464081293">
          <w:marLeft w:val="0"/>
          <w:marRight w:val="0"/>
          <w:marTop w:val="0"/>
          <w:marBottom w:val="0"/>
          <w:divBdr>
            <w:top w:val="none" w:sz="0" w:space="0" w:color="auto"/>
            <w:left w:val="none" w:sz="0" w:space="0" w:color="auto"/>
            <w:bottom w:val="none" w:sz="0" w:space="0" w:color="auto"/>
            <w:right w:val="none" w:sz="0" w:space="0" w:color="auto"/>
          </w:divBdr>
        </w:div>
        <w:div w:id="464081315">
          <w:marLeft w:val="0"/>
          <w:marRight w:val="0"/>
          <w:marTop w:val="0"/>
          <w:marBottom w:val="0"/>
          <w:divBdr>
            <w:top w:val="none" w:sz="0" w:space="0" w:color="auto"/>
            <w:left w:val="none" w:sz="0" w:space="0" w:color="auto"/>
            <w:bottom w:val="none" w:sz="0" w:space="0" w:color="auto"/>
            <w:right w:val="none" w:sz="0" w:space="0" w:color="auto"/>
          </w:divBdr>
        </w:div>
        <w:div w:id="464081321">
          <w:marLeft w:val="0"/>
          <w:marRight w:val="0"/>
          <w:marTop w:val="0"/>
          <w:marBottom w:val="0"/>
          <w:divBdr>
            <w:top w:val="none" w:sz="0" w:space="0" w:color="auto"/>
            <w:left w:val="none" w:sz="0" w:space="0" w:color="auto"/>
            <w:bottom w:val="none" w:sz="0" w:space="0" w:color="auto"/>
            <w:right w:val="none" w:sz="0" w:space="0" w:color="auto"/>
          </w:divBdr>
        </w:div>
      </w:divsChild>
    </w:div>
    <w:div w:id="464081275">
      <w:marLeft w:val="0"/>
      <w:marRight w:val="0"/>
      <w:marTop w:val="0"/>
      <w:marBottom w:val="0"/>
      <w:divBdr>
        <w:top w:val="none" w:sz="0" w:space="0" w:color="auto"/>
        <w:left w:val="none" w:sz="0" w:space="0" w:color="auto"/>
        <w:bottom w:val="none" w:sz="0" w:space="0" w:color="auto"/>
        <w:right w:val="none" w:sz="0" w:space="0" w:color="auto"/>
      </w:divBdr>
      <w:divsChild>
        <w:div w:id="464081218">
          <w:marLeft w:val="0"/>
          <w:marRight w:val="0"/>
          <w:marTop w:val="0"/>
          <w:marBottom w:val="0"/>
          <w:divBdr>
            <w:top w:val="none" w:sz="0" w:space="0" w:color="auto"/>
            <w:left w:val="none" w:sz="0" w:space="0" w:color="auto"/>
            <w:bottom w:val="none" w:sz="0" w:space="0" w:color="auto"/>
            <w:right w:val="none" w:sz="0" w:space="0" w:color="auto"/>
          </w:divBdr>
        </w:div>
        <w:div w:id="464081229">
          <w:marLeft w:val="0"/>
          <w:marRight w:val="0"/>
          <w:marTop w:val="0"/>
          <w:marBottom w:val="0"/>
          <w:divBdr>
            <w:top w:val="none" w:sz="0" w:space="0" w:color="auto"/>
            <w:left w:val="none" w:sz="0" w:space="0" w:color="auto"/>
            <w:bottom w:val="none" w:sz="0" w:space="0" w:color="auto"/>
            <w:right w:val="none" w:sz="0" w:space="0" w:color="auto"/>
          </w:divBdr>
        </w:div>
        <w:div w:id="464081235">
          <w:marLeft w:val="0"/>
          <w:marRight w:val="0"/>
          <w:marTop w:val="0"/>
          <w:marBottom w:val="0"/>
          <w:divBdr>
            <w:top w:val="none" w:sz="0" w:space="0" w:color="auto"/>
            <w:left w:val="none" w:sz="0" w:space="0" w:color="auto"/>
            <w:bottom w:val="none" w:sz="0" w:space="0" w:color="auto"/>
            <w:right w:val="none" w:sz="0" w:space="0" w:color="auto"/>
          </w:divBdr>
        </w:div>
        <w:div w:id="464081246">
          <w:marLeft w:val="0"/>
          <w:marRight w:val="0"/>
          <w:marTop w:val="0"/>
          <w:marBottom w:val="0"/>
          <w:divBdr>
            <w:top w:val="none" w:sz="0" w:space="0" w:color="auto"/>
            <w:left w:val="none" w:sz="0" w:space="0" w:color="auto"/>
            <w:bottom w:val="none" w:sz="0" w:space="0" w:color="auto"/>
            <w:right w:val="none" w:sz="0" w:space="0" w:color="auto"/>
          </w:divBdr>
        </w:div>
        <w:div w:id="464081263">
          <w:marLeft w:val="0"/>
          <w:marRight w:val="0"/>
          <w:marTop w:val="0"/>
          <w:marBottom w:val="0"/>
          <w:divBdr>
            <w:top w:val="none" w:sz="0" w:space="0" w:color="auto"/>
            <w:left w:val="none" w:sz="0" w:space="0" w:color="auto"/>
            <w:bottom w:val="none" w:sz="0" w:space="0" w:color="auto"/>
            <w:right w:val="none" w:sz="0" w:space="0" w:color="auto"/>
          </w:divBdr>
        </w:div>
        <w:div w:id="464081266">
          <w:marLeft w:val="0"/>
          <w:marRight w:val="0"/>
          <w:marTop w:val="0"/>
          <w:marBottom w:val="0"/>
          <w:divBdr>
            <w:top w:val="none" w:sz="0" w:space="0" w:color="auto"/>
            <w:left w:val="none" w:sz="0" w:space="0" w:color="auto"/>
            <w:bottom w:val="none" w:sz="0" w:space="0" w:color="auto"/>
            <w:right w:val="none" w:sz="0" w:space="0" w:color="auto"/>
          </w:divBdr>
        </w:div>
        <w:div w:id="464081282">
          <w:marLeft w:val="0"/>
          <w:marRight w:val="0"/>
          <w:marTop w:val="0"/>
          <w:marBottom w:val="0"/>
          <w:divBdr>
            <w:top w:val="none" w:sz="0" w:space="0" w:color="auto"/>
            <w:left w:val="none" w:sz="0" w:space="0" w:color="auto"/>
            <w:bottom w:val="none" w:sz="0" w:space="0" w:color="auto"/>
            <w:right w:val="none" w:sz="0" w:space="0" w:color="auto"/>
          </w:divBdr>
        </w:div>
        <w:div w:id="464081301">
          <w:marLeft w:val="0"/>
          <w:marRight w:val="0"/>
          <w:marTop w:val="0"/>
          <w:marBottom w:val="0"/>
          <w:divBdr>
            <w:top w:val="none" w:sz="0" w:space="0" w:color="auto"/>
            <w:left w:val="none" w:sz="0" w:space="0" w:color="auto"/>
            <w:bottom w:val="none" w:sz="0" w:space="0" w:color="auto"/>
            <w:right w:val="none" w:sz="0" w:space="0" w:color="auto"/>
          </w:divBdr>
        </w:div>
        <w:div w:id="464081313">
          <w:marLeft w:val="0"/>
          <w:marRight w:val="0"/>
          <w:marTop w:val="0"/>
          <w:marBottom w:val="0"/>
          <w:divBdr>
            <w:top w:val="none" w:sz="0" w:space="0" w:color="auto"/>
            <w:left w:val="none" w:sz="0" w:space="0" w:color="auto"/>
            <w:bottom w:val="none" w:sz="0" w:space="0" w:color="auto"/>
            <w:right w:val="none" w:sz="0" w:space="0" w:color="auto"/>
          </w:divBdr>
        </w:div>
        <w:div w:id="464081318">
          <w:marLeft w:val="0"/>
          <w:marRight w:val="0"/>
          <w:marTop w:val="0"/>
          <w:marBottom w:val="0"/>
          <w:divBdr>
            <w:top w:val="none" w:sz="0" w:space="0" w:color="auto"/>
            <w:left w:val="none" w:sz="0" w:space="0" w:color="auto"/>
            <w:bottom w:val="none" w:sz="0" w:space="0" w:color="auto"/>
            <w:right w:val="none" w:sz="0" w:space="0" w:color="auto"/>
          </w:divBdr>
        </w:div>
        <w:div w:id="464081323">
          <w:marLeft w:val="0"/>
          <w:marRight w:val="0"/>
          <w:marTop w:val="0"/>
          <w:marBottom w:val="0"/>
          <w:divBdr>
            <w:top w:val="none" w:sz="0" w:space="0" w:color="auto"/>
            <w:left w:val="none" w:sz="0" w:space="0" w:color="auto"/>
            <w:bottom w:val="none" w:sz="0" w:space="0" w:color="auto"/>
            <w:right w:val="none" w:sz="0" w:space="0" w:color="auto"/>
          </w:divBdr>
        </w:div>
      </w:divsChild>
    </w:div>
    <w:div w:id="464081281">
      <w:marLeft w:val="0"/>
      <w:marRight w:val="0"/>
      <w:marTop w:val="0"/>
      <w:marBottom w:val="0"/>
      <w:divBdr>
        <w:top w:val="none" w:sz="0" w:space="0" w:color="auto"/>
        <w:left w:val="none" w:sz="0" w:space="0" w:color="auto"/>
        <w:bottom w:val="none" w:sz="0" w:space="0" w:color="auto"/>
        <w:right w:val="none" w:sz="0" w:space="0" w:color="auto"/>
      </w:divBdr>
    </w:div>
    <w:div w:id="464081286">
      <w:marLeft w:val="0"/>
      <w:marRight w:val="0"/>
      <w:marTop w:val="0"/>
      <w:marBottom w:val="0"/>
      <w:divBdr>
        <w:top w:val="none" w:sz="0" w:space="0" w:color="auto"/>
        <w:left w:val="none" w:sz="0" w:space="0" w:color="auto"/>
        <w:bottom w:val="none" w:sz="0" w:space="0" w:color="auto"/>
        <w:right w:val="none" w:sz="0" w:space="0" w:color="auto"/>
      </w:divBdr>
      <w:divsChild>
        <w:div w:id="464081211">
          <w:marLeft w:val="0"/>
          <w:marRight w:val="0"/>
          <w:marTop w:val="0"/>
          <w:marBottom w:val="0"/>
          <w:divBdr>
            <w:top w:val="none" w:sz="0" w:space="0" w:color="auto"/>
            <w:left w:val="none" w:sz="0" w:space="0" w:color="auto"/>
            <w:bottom w:val="none" w:sz="0" w:space="0" w:color="auto"/>
            <w:right w:val="none" w:sz="0" w:space="0" w:color="auto"/>
          </w:divBdr>
        </w:div>
        <w:div w:id="464081216">
          <w:marLeft w:val="0"/>
          <w:marRight w:val="0"/>
          <w:marTop w:val="0"/>
          <w:marBottom w:val="0"/>
          <w:divBdr>
            <w:top w:val="none" w:sz="0" w:space="0" w:color="auto"/>
            <w:left w:val="none" w:sz="0" w:space="0" w:color="auto"/>
            <w:bottom w:val="none" w:sz="0" w:space="0" w:color="auto"/>
            <w:right w:val="none" w:sz="0" w:space="0" w:color="auto"/>
          </w:divBdr>
        </w:div>
        <w:div w:id="464081221">
          <w:marLeft w:val="0"/>
          <w:marRight w:val="0"/>
          <w:marTop w:val="0"/>
          <w:marBottom w:val="0"/>
          <w:divBdr>
            <w:top w:val="none" w:sz="0" w:space="0" w:color="auto"/>
            <w:left w:val="none" w:sz="0" w:space="0" w:color="auto"/>
            <w:bottom w:val="none" w:sz="0" w:space="0" w:color="auto"/>
            <w:right w:val="none" w:sz="0" w:space="0" w:color="auto"/>
          </w:divBdr>
        </w:div>
        <w:div w:id="464081222">
          <w:marLeft w:val="0"/>
          <w:marRight w:val="0"/>
          <w:marTop w:val="0"/>
          <w:marBottom w:val="0"/>
          <w:divBdr>
            <w:top w:val="none" w:sz="0" w:space="0" w:color="auto"/>
            <w:left w:val="none" w:sz="0" w:space="0" w:color="auto"/>
            <w:bottom w:val="none" w:sz="0" w:space="0" w:color="auto"/>
            <w:right w:val="none" w:sz="0" w:space="0" w:color="auto"/>
          </w:divBdr>
        </w:div>
        <w:div w:id="464081230">
          <w:marLeft w:val="0"/>
          <w:marRight w:val="0"/>
          <w:marTop w:val="0"/>
          <w:marBottom w:val="0"/>
          <w:divBdr>
            <w:top w:val="none" w:sz="0" w:space="0" w:color="auto"/>
            <w:left w:val="none" w:sz="0" w:space="0" w:color="auto"/>
            <w:bottom w:val="none" w:sz="0" w:space="0" w:color="auto"/>
            <w:right w:val="none" w:sz="0" w:space="0" w:color="auto"/>
          </w:divBdr>
        </w:div>
        <w:div w:id="464081243">
          <w:marLeft w:val="0"/>
          <w:marRight w:val="0"/>
          <w:marTop w:val="0"/>
          <w:marBottom w:val="0"/>
          <w:divBdr>
            <w:top w:val="none" w:sz="0" w:space="0" w:color="auto"/>
            <w:left w:val="none" w:sz="0" w:space="0" w:color="auto"/>
            <w:bottom w:val="none" w:sz="0" w:space="0" w:color="auto"/>
            <w:right w:val="none" w:sz="0" w:space="0" w:color="auto"/>
          </w:divBdr>
        </w:div>
        <w:div w:id="464081248">
          <w:marLeft w:val="0"/>
          <w:marRight w:val="0"/>
          <w:marTop w:val="0"/>
          <w:marBottom w:val="0"/>
          <w:divBdr>
            <w:top w:val="none" w:sz="0" w:space="0" w:color="auto"/>
            <w:left w:val="none" w:sz="0" w:space="0" w:color="auto"/>
            <w:bottom w:val="none" w:sz="0" w:space="0" w:color="auto"/>
            <w:right w:val="none" w:sz="0" w:space="0" w:color="auto"/>
          </w:divBdr>
        </w:div>
        <w:div w:id="464081267">
          <w:marLeft w:val="0"/>
          <w:marRight w:val="0"/>
          <w:marTop w:val="0"/>
          <w:marBottom w:val="0"/>
          <w:divBdr>
            <w:top w:val="none" w:sz="0" w:space="0" w:color="auto"/>
            <w:left w:val="none" w:sz="0" w:space="0" w:color="auto"/>
            <w:bottom w:val="none" w:sz="0" w:space="0" w:color="auto"/>
            <w:right w:val="none" w:sz="0" w:space="0" w:color="auto"/>
          </w:divBdr>
        </w:div>
        <w:div w:id="464081302">
          <w:marLeft w:val="0"/>
          <w:marRight w:val="0"/>
          <w:marTop w:val="0"/>
          <w:marBottom w:val="0"/>
          <w:divBdr>
            <w:top w:val="none" w:sz="0" w:space="0" w:color="auto"/>
            <w:left w:val="none" w:sz="0" w:space="0" w:color="auto"/>
            <w:bottom w:val="none" w:sz="0" w:space="0" w:color="auto"/>
            <w:right w:val="none" w:sz="0" w:space="0" w:color="auto"/>
          </w:divBdr>
        </w:div>
        <w:div w:id="464081314">
          <w:marLeft w:val="0"/>
          <w:marRight w:val="0"/>
          <w:marTop w:val="0"/>
          <w:marBottom w:val="0"/>
          <w:divBdr>
            <w:top w:val="none" w:sz="0" w:space="0" w:color="auto"/>
            <w:left w:val="none" w:sz="0" w:space="0" w:color="auto"/>
            <w:bottom w:val="none" w:sz="0" w:space="0" w:color="auto"/>
            <w:right w:val="none" w:sz="0" w:space="0" w:color="auto"/>
          </w:divBdr>
        </w:div>
      </w:divsChild>
    </w:div>
    <w:div w:id="464081297">
      <w:marLeft w:val="0"/>
      <w:marRight w:val="0"/>
      <w:marTop w:val="0"/>
      <w:marBottom w:val="0"/>
      <w:divBdr>
        <w:top w:val="none" w:sz="0" w:space="0" w:color="auto"/>
        <w:left w:val="none" w:sz="0" w:space="0" w:color="auto"/>
        <w:bottom w:val="none" w:sz="0" w:space="0" w:color="auto"/>
        <w:right w:val="none" w:sz="0" w:space="0" w:color="auto"/>
      </w:divBdr>
    </w:div>
    <w:div w:id="464081304">
      <w:marLeft w:val="0"/>
      <w:marRight w:val="0"/>
      <w:marTop w:val="0"/>
      <w:marBottom w:val="0"/>
      <w:divBdr>
        <w:top w:val="none" w:sz="0" w:space="0" w:color="auto"/>
        <w:left w:val="none" w:sz="0" w:space="0" w:color="auto"/>
        <w:bottom w:val="none" w:sz="0" w:space="0" w:color="auto"/>
        <w:right w:val="none" w:sz="0" w:space="0" w:color="auto"/>
      </w:divBdr>
      <w:divsChild>
        <w:div w:id="464081259">
          <w:marLeft w:val="0"/>
          <w:marRight w:val="0"/>
          <w:marTop w:val="0"/>
          <w:marBottom w:val="0"/>
          <w:divBdr>
            <w:top w:val="none" w:sz="0" w:space="0" w:color="auto"/>
            <w:left w:val="none" w:sz="0" w:space="0" w:color="auto"/>
            <w:bottom w:val="none" w:sz="0" w:space="0" w:color="auto"/>
            <w:right w:val="none" w:sz="0" w:space="0" w:color="auto"/>
          </w:divBdr>
        </w:div>
        <w:div w:id="464081294">
          <w:marLeft w:val="0"/>
          <w:marRight w:val="0"/>
          <w:marTop w:val="0"/>
          <w:marBottom w:val="0"/>
          <w:divBdr>
            <w:top w:val="none" w:sz="0" w:space="0" w:color="auto"/>
            <w:left w:val="none" w:sz="0" w:space="0" w:color="auto"/>
            <w:bottom w:val="none" w:sz="0" w:space="0" w:color="auto"/>
            <w:right w:val="none" w:sz="0" w:space="0" w:color="auto"/>
          </w:divBdr>
        </w:div>
      </w:divsChild>
    </w:div>
    <w:div w:id="464081305">
      <w:marLeft w:val="0"/>
      <w:marRight w:val="0"/>
      <w:marTop w:val="0"/>
      <w:marBottom w:val="0"/>
      <w:divBdr>
        <w:top w:val="none" w:sz="0" w:space="0" w:color="auto"/>
        <w:left w:val="none" w:sz="0" w:space="0" w:color="auto"/>
        <w:bottom w:val="none" w:sz="0" w:space="0" w:color="auto"/>
        <w:right w:val="none" w:sz="0" w:space="0" w:color="auto"/>
      </w:divBdr>
    </w:div>
    <w:div w:id="464081307">
      <w:marLeft w:val="0"/>
      <w:marRight w:val="0"/>
      <w:marTop w:val="0"/>
      <w:marBottom w:val="0"/>
      <w:divBdr>
        <w:top w:val="none" w:sz="0" w:space="0" w:color="auto"/>
        <w:left w:val="none" w:sz="0" w:space="0" w:color="auto"/>
        <w:bottom w:val="none" w:sz="0" w:space="0" w:color="auto"/>
        <w:right w:val="none" w:sz="0" w:space="0" w:color="auto"/>
      </w:divBdr>
      <w:divsChild>
        <w:div w:id="464081217">
          <w:marLeft w:val="0"/>
          <w:marRight w:val="0"/>
          <w:marTop w:val="0"/>
          <w:marBottom w:val="0"/>
          <w:divBdr>
            <w:top w:val="none" w:sz="0" w:space="0" w:color="auto"/>
            <w:left w:val="none" w:sz="0" w:space="0" w:color="auto"/>
            <w:bottom w:val="none" w:sz="0" w:space="0" w:color="auto"/>
            <w:right w:val="none" w:sz="0" w:space="0" w:color="auto"/>
          </w:divBdr>
        </w:div>
        <w:div w:id="464081219">
          <w:marLeft w:val="0"/>
          <w:marRight w:val="0"/>
          <w:marTop w:val="0"/>
          <w:marBottom w:val="0"/>
          <w:divBdr>
            <w:top w:val="none" w:sz="0" w:space="0" w:color="auto"/>
            <w:left w:val="none" w:sz="0" w:space="0" w:color="auto"/>
            <w:bottom w:val="none" w:sz="0" w:space="0" w:color="auto"/>
            <w:right w:val="none" w:sz="0" w:space="0" w:color="auto"/>
          </w:divBdr>
        </w:div>
        <w:div w:id="464081227">
          <w:marLeft w:val="0"/>
          <w:marRight w:val="0"/>
          <w:marTop w:val="0"/>
          <w:marBottom w:val="0"/>
          <w:divBdr>
            <w:top w:val="none" w:sz="0" w:space="0" w:color="auto"/>
            <w:left w:val="none" w:sz="0" w:space="0" w:color="auto"/>
            <w:bottom w:val="none" w:sz="0" w:space="0" w:color="auto"/>
            <w:right w:val="none" w:sz="0" w:space="0" w:color="auto"/>
          </w:divBdr>
        </w:div>
        <w:div w:id="464081244">
          <w:marLeft w:val="0"/>
          <w:marRight w:val="0"/>
          <w:marTop w:val="0"/>
          <w:marBottom w:val="0"/>
          <w:divBdr>
            <w:top w:val="none" w:sz="0" w:space="0" w:color="auto"/>
            <w:left w:val="none" w:sz="0" w:space="0" w:color="auto"/>
            <w:bottom w:val="none" w:sz="0" w:space="0" w:color="auto"/>
            <w:right w:val="none" w:sz="0" w:space="0" w:color="auto"/>
          </w:divBdr>
        </w:div>
        <w:div w:id="464081252">
          <w:marLeft w:val="0"/>
          <w:marRight w:val="0"/>
          <w:marTop w:val="0"/>
          <w:marBottom w:val="0"/>
          <w:divBdr>
            <w:top w:val="none" w:sz="0" w:space="0" w:color="auto"/>
            <w:left w:val="none" w:sz="0" w:space="0" w:color="auto"/>
            <w:bottom w:val="none" w:sz="0" w:space="0" w:color="auto"/>
            <w:right w:val="none" w:sz="0" w:space="0" w:color="auto"/>
          </w:divBdr>
        </w:div>
        <w:div w:id="464081272">
          <w:marLeft w:val="0"/>
          <w:marRight w:val="0"/>
          <w:marTop w:val="0"/>
          <w:marBottom w:val="0"/>
          <w:divBdr>
            <w:top w:val="none" w:sz="0" w:space="0" w:color="auto"/>
            <w:left w:val="none" w:sz="0" w:space="0" w:color="auto"/>
            <w:bottom w:val="none" w:sz="0" w:space="0" w:color="auto"/>
            <w:right w:val="none" w:sz="0" w:space="0" w:color="auto"/>
          </w:divBdr>
        </w:div>
        <w:div w:id="464081287">
          <w:marLeft w:val="0"/>
          <w:marRight w:val="0"/>
          <w:marTop w:val="0"/>
          <w:marBottom w:val="0"/>
          <w:divBdr>
            <w:top w:val="none" w:sz="0" w:space="0" w:color="auto"/>
            <w:left w:val="none" w:sz="0" w:space="0" w:color="auto"/>
            <w:bottom w:val="none" w:sz="0" w:space="0" w:color="auto"/>
            <w:right w:val="none" w:sz="0" w:space="0" w:color="auto"/>
          </w:divBdr>
        </w:div>
        <w:div w:id="464081290">
          <w:marLeft w:val="0"/>
          <w:marRight w:val="0"/>
          <w:marTop w:val="0"/>
          <w:marBottom w:val="0"/>
          <w:divBdr>
            <w:top w:val="none" w:sz="0" w:space="0" w:color="auto"/>
            <w:left w:val="none" w:sz="0" w:space="0" w:color="auto"/>
            <w:bottom w:val="none" w:sz="0" w:space="0" w:color="auto"/>
            <w:right w:val="none" w:sz="0" w:space="0" w:color="auto"/>
          </w:divBdr>
        </w:div>
        <w:div w:id="464081291">
          <w:marLeft w:val="0"/>
          <w:marRight w:val="0"/>
          <w:marTop w:val="0"/>
          <w:marBottom w:val="0"/>
          <w:divBdr>
            <w:top w:val="none" w:sz="0" w:space="0" w:color="auto"/>
            <w:left w:val="none" w:sz="0" w:space="0" w:color="auto"/>
            <w:bottom w:val="none" w:sz="0" w:space="0" w:color="auto"/>
            <w:right w:val="none" w:sz="0" w:space="0" w:color="auto"/>
          </w:divBdr>
        </w:div>
        <w:div w:id="464081295">
          <w:marLeft w:val="0"/>
          <w:marRight w:val="0"/>
          <w:marTop w:val="0"/>
          <w:marBottom w:val="0"/>
          <w:divBdr>
            <w:top w:val="none" w:sz="0" w:space="0" w:color="auto"/>
            <w:left w:val="none" w:sz="0" w:space="0" w:color="auto"/>
            <w:bottom w:val="none" w:sz="0" w:space="0" w:color="auto"/>
            <w:right w:val="none" w:sz="0" w:space="0" w:color="auto"/>
          </w:divBdr>
        </w:div>
        <w:div w:id="464081298">
          <w:marLeft w:val="0"/>
          <w:marRight w:val="0"/>
          <w:marTop w:val="0"/>
          <w:marBottom w:val="0"/>
          <w:divBdr>
            <w:top w:val="none" w:sz="0" w:space="0" w:color="auto"/>
            <w:left w:val="none" w:sz="0" w:space="0" w:color="auto"/>
            <w:bottom w:val="none" w:sz="0" w:space="0" w:color="auto"/>
            <w:right w:val="none" w:sz="0" w:space="0" w:color="auto"/>
          </w:divBdr>
        </w:div>
        <w:div w:id="464081303">
          <w:marLeft w:val="0"/>
          <w:marRight w:val="0"/>
          <w:marTop w:val="0"/>
          <w:marBottom w:val="0"/>
          <w:divBdr>
            <w:top w:val="none" w:sz="0" w:space="0" w:color="auto"/>
            <w:left w:val="none" w:sz="0" w:space="0" w:color="auto"/>
            <w:bottom w:val="none" w:sz="0" w:space="0" w:color="auto"/>
            <w:right w:val="none" w:sz="0" w:space="0" w:color="auto"/>
          </w:divBdr>
        </w:div>
        <w:div w:id="464081309">
          <w:marLeft w:val="0"/>
          <w:marRight w:val="0"/>
          <w:marTop w:val="0"/>
          <w:marBottom w:val="0"/>
          <w:divBdr>
            <w:top w:val="none" w:sz="0" w:space="0" w:color="auto"/>
            <w:left w:val="none" w:sz="0" w:space="0" w:color="auto"/>
            <w:bottom w:val="none" w:sz="0" w:space="0" w:color="auto"/>
            <w:right w:val="none" w:sz="0" w:space="0" w:color="auto"/>
          </w:divBdr>
        </w:div>
        <w:div w:id="464081312">
          <w:marLeft w:val="0"/>
          <w:marRight w:val="0"/>
          <w:marTop w:val="0"/>
          <w:marBottom w:val="0"/>
          <w:divBdr>
            <w:top w:val="none" w:sz="0" w:space="0" w:color="auto"/>
            <w:left w:val="none" w:sz="0" w:space="0" w:color="auto"/>
            <w:bottom w:val="none" w:sz="0" w:space="0" w:color="auto"/>
            <w:right w:val="none" w:sz="0" w:space="0" w:color="auto"/>
          </w:divBdr>
        </w:div>
        <w:div w:id="464081326">
          <w:marLeft w:val="0"/>
          <w:marRight w:val="0"/>
          <w:marTop w:val="0"/>
          <w:marBottom w:val="0"/>
          <w:divBdr>
            <w:top w:val="none" w:sz="0" w:space="0" w:color="auto"/>
            <w:left w:val="none" w:sz="0" w:space="0" w:color="auto"/>
            <w:bottom w:val="none" w:sz="0" w:space="0" w:color="auto"/>
            <w:right w:val="none" w:sz="0" w:space="0" w:color="auto"/>
          </w:divBdr>
        </w:div>
      </w:divsChild>
    </w:div>
    <w:div w:id="464081310">
      <w:marLeft w:val="0"/>
      <w:marRight w:val="0"/>
      <w:marTop w:val="0"/>
      <w:marBottom w:val="0"/>
      <w:divBdr>
        <w:top w:val="none" w:sz="0" w:space="0" w:color="auto"/>
        <w:left w:val="none" w:sz="0" w:space="0" w:color="auto"/>
        <w:bottom w:val="none" w:sz="0" w:space="0" w:color="auto"/>
        <w:right w:val="none" w:sz="0" w:space="0" w:color="auto"/>
      </w:divBdr>
      <w:divsChild>
        <w:div w:id="464081214">
          <w:marLeft w:val="0"/>
          <w:marRight w:val="0"/>
          <w:marTop w:val="0"/>
          <w:marBottom w:val="0"/>
          <w:divBdr>
            <w:top w:val="none" w:sz="0" w:space="0" w:color="auto"/>
            <w:left w:val="none" w:sz="0" w:space="0" w:color="auto"/>
            <w:bottom w:val="none" w:sz="0" w:space="0" w:color="auto"/>
            <w:right w:val="none" w:sz="0" w:space="0" w:color="auto"/>
          </w:divBdr>
        </w:div>
        <w:div w:id="464081247">
          <w:marLeft w:val="0"/>
          <w:marRight w:val="0"/>
          <w:marTop w:val="0"/>
          <w:marBottom w:val="0"/>
          <w:divBdr>
            <w:top w:val="none" w:sz="0" w:space="0" w:color="auto"/>
            <w:left w:val="none" w:sz="0" w:space="0" w:color="auto"/>
            <w:bottom w:val="none" w:sz="0" w:space="0" w:color="auto"/>
            <w:right w:val="none" w:sz="0" w:space="0" w:color="auto"/>
          </w:divBdr>
        </w:div>
        <w:div w:id="464081260">
          <w:marLeft w:val="0"/>
          <w:marRight w:val="0"/>
          <w:marTop w:val="0"/>
          <w:marBottom w:val="0"/>
          <w:divBdr>
            <w:top w:val="none" w:sz="0" w:space="0" w:color="auto"/>
            <w:left w:val="none" w:sz="0" w:space="0" w:color="auto"/>
            <w:bottom w:val="none" w:sz="0" w:space="0" w:color="auto"/>
            <w:right w:val="none" w:sz="0" w:space="0" w:color="auto"/>
          </w:divBdr>
        </w:div>
        <w:div w:id="464081271">
          <w:marLeft w:val="0"/>
          <w:marRight w:val="0"/>
          <w:marTop w:val="0"/>
          <w:marBottom w:val="0"/>
          <w:divBdr>
            <w:top w:val="none" w:sz="0" w:space="0" w:color="auto"/>
            <w:left w:val="none" w:sz="0" w:space="0" w:color="auto"/>
            <w:bottom w:val="none" w:sz="0" w:space="0" w:color="auto"/>
            <w:right w:val="none" w:sz="0" w:space="0" w:color="auto"/>
          </w:divBdr>
        </w:div>
        <w:div w:id="464081273">
          <w:marLeft w:val="0"/>
          <w:marRight w:val="0"/>
          <w:marTop w:val="0"/>
          <w:marBottom w:val="0"/>
          <w:divBdr>
            <w:top w:val="none" w:sz="0" w:space="0" w:color="auto"/>
            <w:left w:val="none" w:sz="0" w:space="0" w:color="auto"/>
            <w:bottom w:val="none" w:sz="0" w:space="0" w:color="auto"/>
            <w:right w:val="none" w:sz="0" w:space="0" w:color="auto"/>
          </w:divBdr>
        </w:div>
        <w:div w:id="464081274">
          <w:marLeft w:val="0"/>
          <w:marRight w:val="0"/>
          <w:marTop w:val="0"/>
          <w:marBottom w:val="0"/>
          <w:divBdr>
            <w:top w:val="none" w:sz="0" w:space="0" w:color="auto"/>
            <w:left w:val="none" w:sz="0" w:space="0" w:color="auto"/>
            <w:bottom w:val="none" w:sz="0" w:space="0" w:color="auto"/>
            <w:right w:val="none" w:sz="0" w:space="0" w:color="auto"/>
          </w:divBdr>
        </w:div>
        <w:div w:id="464081296">
          <w:marLeft w:val="0"/>
          <w:marRight w:val="0"/>
          <w:marTop w:val="0"/>
          <w:marBottom w:val="0"/>
          <w:divBdr>
            <w:top w:val="none" w:sz="0" w:space="0" w:color="auto"/>
            <w:left w:val="none" w:sz="0" w:space="0" w:color="auto"/>
            <w:bottom w:val="none" w:sz="0" w:space="0" w:color="auto"/>
            <w:right w:val="none" w:sz="0" w:space="0" w:color="auto"/>
          </w:divBdr>
        </w:div>
      </w:divsChild>
    </w:div>
    <w:div w:id="464081317">
      <w:marLeft w:val="0"/>
      <w:marRight w:val="0"/>
      <w:marTop w:val="0"/>
      <w:marBottom w:val="0"/>
      <w:divBdr>
        <w:top w:val="none" w:sz="0" w:space="0" w:color="auto"/>
        <w:left w:val="none" w:sz="0" w:space="0" w:color="auto"/>
        <w:bottom w:val="none" w:sz="0" w:space="0" w:color="auto"/>
        <w:right w:val="none" w:sz="0" w:space="0" w:color="auto"/>
      </w:divBdr>
    </w:div>
    <w:div w:id="464081322">
      <w:marLeft w:val="0"/>
      <w:marRight w:val="0"/>
      <w:marTop w:val="0"/>
      <w:marBottom w:val="0"/>
      <w:divBdr>
        <w:top w:val="none" w:sz="0" w:space="0" w:color="auto"/>
        <w:left w:val="none" w:sz="0" w:space="0" w:color="auto"/>
        <w:bottom w:val="none" w:sz="0" w:space="0" w:color="auto"/>
        <w:right w:val="none" w:sz="0" w:space="0" w:color="auto"/>
      </w:divBdr>
    </w:div>
    <w:div w:id="464081324">
      <w:marLeft w:val="0"/>
      <w:marRight w:val="0"/>
      <w:marTop w:val="0"/>
      <w:marBottom w:val="0"/>
      <w:divBdr>
        <w:top w:val="none" w:sz="0" w:space="0" w:color="auto"/>
        <w:left w:val="none" w:sz="0" w:space="0" w:color="auto"/>
        <w:bottom w:val="none" w:sz="0" w:space="0" w:color="auto"/>
        <w:right w:val="none" w:sz="0" w:space="0" w:color="auto"/>
      </w:divBdr>
      <w:divsChild>
        <w:div w:id="464081220">
          <w:marLeft w:val="0"/>
          <w:marRight w:val="0"/>
          <w:marTop w:val="0"/>
          <w:marBottom w:val="0"/>
          <w:divBdr>
            <w:top w:val="none" w:sz="0" w:space="0" w:color="auto"/>
            <w:left w:val="none" w:sz="0" w:space="0" w:color="auto"/>
            <w:bottom w:val="none" w:sz="0" w:space="0" w:color="auto"/>
            <w:right w:val="none" w:sz="0" w:space="0" w:color="auto"/>
          </w:divBdr>
        </w:div>
        <w:div w:id="464081237">
          <w:marLeft w:val="0"/>
          <w:marRight w:val="0"/>
          <w:marTop w:val="0"/>
          <w:marBottom w:val="0"/>
          <w:divBdr>
            <w:top w:val="none" w:sz="0" w:space="0" w:color="auto"/>
            <w:left w:val="none" w:sz="0" w:space="0" w:color="auto"/>
            <w:bottom w:val="none" w:sz="0" w:space="0" w:color="auto"/>
            <w:right w:val="none" w:sz="0" w:space="0" w:color="auto"/>
          </w:divBdr>
        </w:div>
        <w:div w:id="464081238">
          <w:marLeft w:val="0"/>
          <w:marRight w:val="0"/>
          <w:marTop w:val="0"/>
          <w:marBottom w:val="0"/>
          <w:divBdr>
            <w:top w:val="none" w:sz="0" w:space="0" w:color="auto"/>
            <w:left w:val="none" w:sz="0" w:space="0" w:color="auto"/>
            <w:bottom w:val="none" w:sz="0" w:space="0" w:color="auto"/>
            <w:right w:val="none" w:sz="0" w:space="0" w:color="auto"/>
          </w:divBdr>
        </w:div>
        <w:div w:id="464081264">
          <w:marLeft w:val="0"/>
          <w:marRight w:val="0"/>
          <w:marTop w:val="0"/>
          <w:marBottom w:val="0"/>
          <w:divBdr>
            <w:top w:val="none" w:sz="0" w:space="0" w:color="auto"/>
            <w:left w:val="none" w:sz="0" w:space="0" w:color="auto"/>
            <w:bottom w:val="none" w:sz="0" w:space="0" w:color="auto"/>
            <w:right w:val="none" w:sz="0" w:space="0" w:color="auto"/>
          </w:divBdr>
        </w:div>
        <w:div w:id="464081279">
          <w:marLeft w:val="0"/>
          <w:marRight w:val="0"/>
          <w:marTop w:val="0"/>
          <w:marBottom w:val="0"/>
          <w:divBdr>
            <w:top w:val="none" w:sz="0" w:space="0" w:color="auto"/>
            <w:left w:val="none" w:sz="0" w:space="0" w:color="auto"/>
            <w:bottom w:val="none" w:sz="0" w:space="0" w:color="auto"/>
            <w:right w:val="none" w:sz="0" w:space="0" w:color="auto"/>
          </w:divBdr>
        </w:div>
        <w:div w:id="464081280">
          <w:marLeft w:val="0"/>
          <w:marRight w:val="0"/>
          <w:marTop w:val="0"/>
          <w:marBottom w:val="0"/>
          <w:divBdr>
            <w:top w:val="none" w:sz="0" w:space="0" w:color="auto"/>
            <w:left w:val="none" w:sz="0" w:space="0" w:color="auto"/>
            <w:bottom w:val="none" w:sz="0" w:space="0" w:color="auto"/>
            <w:right w:val="none" w:sz="0" w:space="0" w:color="auto"/>
          </w:divBdr>
        </w:div>
        <w:div w:id="464081292">
          <w:marLeft w:val="0"/>
          <w:marRight w:val="0"/>
          <w:marTop w:val="0"/>
          <w:marBottom w:val="0"/>
          <w:divBdr>
            <w:top w:val="none" w:sz="0" w:space="0" w:color="auto"/>
            <w:left w:val="none" w:sz="0" w:space="0" w:color="auto"/>
            <w:bottom w:val="none" w:sz="0" w:space="0" w:color="auto"/>
            <w:right w:val="none" w:sz="0" w:space="0" w:color="auto"/>
          </w:divBdr>
        </w:div>
        <w:div w:id="464081299">
          <w:marLeft w:val="0"/>
          <w:marRight w:val="0"/>
          <w:marTop w:val="0"/>
          <w:marBottom w:val="0"/>
          <w:divBdr>
            <w:top w:val="none" w:sz="0" w:space="0" w:color="auto"/>
            <w:left w:val="none" w:sz="0" w:space="0" w:color="auto"/>
            <w:bottom w:val="none" w:sz="0" w:space="0" w:color="auto"/>
            <w:right w:val="none" w:sz="0" w:space="0" w:color="auto"/>
          </w:divBdr>
        </w:div>
        <w:div w:id="464081308">
          <w:marLeft w:val="0"/>
          <w:marRight w:val="0"/>
          <w:marTop w:val="0"/>
          <w:marBottom w:val="0"/>
          <w:divBdr>
            <w:top w:val="none" w:sz="0" w:space="0" w:color="auto"/>
            <w:left w:val="none" w:sz="0" w:space="0" w:color="auto"/>
            <w:bottom w:val="none" w:sz="0" w:space="0" w:color="auto"/>
            <w:right w:val="none" w:sz="0" w:space="0" w:color="auto"/>
          </w:divBdr>
        </w:div>
        <w:div w:id="464081311">
          <w:marLeft w:val="0"/>
          <w:marRight w:val="0"/>
          <w:marTop w:val="0"/>
          <w:marBottom w:val="0"/>
          <w:divBdr>
            <w:top w:val="none" w:sz="0" w:space="0" w:color="auto"/>
            <w:left w:val="none" w:sz="0" w:space="0" w:color="auto"/>
            <w:bottom w:val="none" w:sz="0" w:space="0" w:color="auto"/>
            <w:right w:val="none" w:sz="0" w:space="0" w:color="auto"/>
          </w:divBdr>
        </w:div>
      </w:divsChild>
    </w:div>
    <w:div w:id="464081330">
      <w:marLeft w:val="0"/>
      <w:marRight w:val="0"/>
      <w:marTop w:val="0"/>
      <w:marBottom w:val="0"/>
      <w:divBdr>
        <w:top w:val="none" w:sz="0" w:space="0" w:color="auto"/>
        <w:left w:val="none" w:sz="0" w:space="0" w:color="auto"/>
        <w:bottom w:val="none" w:sz="0" w:space="0" w:color="auto"/>
        <w:right w:val="none" w:sz="0" w:space="0" w:color="auto"/>
      </w:divBdr>
    </w:div>
    <w:div w:id="464081332">
      <w:marLeft w:val="0"/>
      <w:marRight w:val="0"/>
      <w:marTop w:val="0"/>
      <w:marBottom w:val="0"/>
      <w:divBdr>
        <w:top w:val="none" w:sz="0" w:space="0" w:color="auto"/>
        <w:left w:val="none" w:sz="0" w:space="0" w:color="auto"/>
        <w:bottom w:val="none" w:sz="0" w:space="0" w:color="auto"/>
        <w:right w:val="none" w:sz="0" w:space="0" w:color="auto"/>
      </w:divBdr>
      <w:divsChild>
        <w:div w:id="464081328">
          <w:marLeft w:val="0"/>
          <w:marRight w:val="0"/>
          <w:marTop w:val="0"/>
          <w:marBottom w:val="0"/>
          <w:divBdr>
            <w:top w:val="none" w:sz="0" w:space="0" w:color="auto"/>
            <w:left w:val="none" w:sz="0" w:space="0" w:color="auto"/>
            <w:bottom w:val="none" w:sz="0" w:space="0" w:color="auto"/>
            <w:right w:val="none" w:sz="0" w:space="0" w:color="auto"/>
          </w:divBdr>
        </w:div>
        <w:div w:id="464081329">
          <w:marLeft w:val="0"/>
          <w:marRight w:val="0"/>
          <w:marTop w:val="0"/>
          <w:marBottom w:val="0"/>
          <w:divBdr>
            <w:top w:val="none" w:sz="0" w:space="0" w:color="auto"/>
            <w:left w:val="none" w:sz="0" w:space="0" w:color="auto"/>
            <w:bottom w:val="none" w:sz="0" w:space="0" w:color="auto"/>
            <w:right w:val="none" w:sz="0" w:space="0" w:color="auto"/>
          </w:divBdr>
        </w:div>
        <w:div w:id="464081331">
          <w:marLeft w:val="0"/>
          <w:marRight w:val="0"/>
          <w:marTop w:val="0"/>
          <w:marBottom w:val="0"/>
          <w:divBdr>
            <w:top w:val="none" w:sz="0" w:space="0" w:color="auto"/>
            <w:left w:val="none" w:sz="0" w:space="0" w:color="auto"/>
            <w:bottom w:val="none" w:sz="0" w:space="0" w:color="auto"/>
            <w:right w:val="none" w:sz="0" w:space="0" w:color="auto"/>
          </w:divBdr>
        </w:div>
      </w:divsChild>
    </w:div>
    <w:div w:id="483201181">
      <w:bodyDiv w:val="1"/>
      <w:marLeft w:val="0"/>
      <w:marRight w:val="0"/>
      <w:marTop w:val="0"/>
      <w:marBottom w:val="0"/>
      <w:divBdr>
        <w:top w:val="none" w:sz="0" w:space="0" w:color="auto"/>
        <w:left w:val="none" w:sz="0" w:space="0" w:color="auto"/>
        <w:bottom w:val="none" w:sz="0" w:space="0" w:color="auto"/>
        <w:right w:val="none" w:sz="0" w:space="0" w:color="auto"/>
      </w:divBdr>
    </w:div>
    <w:div w:id="484127988">
      <w:bodyDiv w:val="1"/>
      <w:marLeft w:val="0"/>
      <w:marRight w:val="0"/>
      <w:marTop w:val="0"/>
      <w:marBottom w:val="0"/>
      <w:divBdr>
        <w:top w:val="none" w:sz="0" w:space="0" w:color="auto"/>
        <w:left w:val="none" w:sz="0" w:space="0" w:color="auto"/>
        <w:bottom w:val="none" w:sz="0" w:space="0" w:color="auto"/>
        <w:right w:val="none" w:sz="0" w:space="0" w:color="auto"/>
      </w:divBdr>
    </w:div>
    <w:div w:id="502165283">
      <w:bodyDiv w:val="1"/>
      <w:marLeft w:val="0"/>
      <w:marRight w:val="0"/>
      <w:marTop w:val="0"/>
      <w:marBottom w:val="0"/>
      <w:divBdr>
        <w:top w:val="none" w:sz="0" w:space="0" w:color="auto"/>
        <w:left w:val="none" w:sz="0" w:space="0" w:color="auto"/>
        <w:bottom w:val="none" w:sz="0" w:space="0" w:color="auto"/>
        <w:right w:val="none" w:sz="0" w:space="0" w:color="auto"/>
      </w:divBdr>
    </w:div>
    <w:div w:id="519851598">
      <w:bodyDiv w:val="1"/>
      <w:marLeft w:val="0"/>
      <w:marRight w:val="0"/>
      <w:marTop w:val="0"/>
      <w:marBottom w:val="0"/>
      <w:divBdr>
        <w:top w:val="none" w:sz="0" w:space="0" w:color="auto"/>
        <w:left w:val="none" w:sz="0" w:space="0" w:color="auto"/>
        <w:bottom w:val="none" w:sz="0" w:space="0" w:color="auto"/>
        <w:right w:val="none" w:sz="0" w:space="0" w:color="auto"/>
      </w:divBdr>
    </w:div>
    <w:div w:id="524640061">
      <w:bodyDiv w:val="1"/>
      <w:marLeft w:val="0"/>
      <w:marRight w:val="0"/>
      <w:marTop w:val="0"/>
      <w:marBottom w:val="0"/>
      <w:divBdr>
        <w:top w:val="none" w:sz="0" w:space="0" w:color="auto"/>
        <w:left w:val="none" w:sz="0" w:space="0" w:color="auto"/>
        <w:bottom w:val="none" w:sz="0" w:space="0" w:color="auto"/>
        <w:right w:val="none" w:sz="0" w:space="0" w:color="auto"/>
      </w:divBdr>
      <w:divsChild>
        <w:div w:id="1520699369">
          <w:marLeft w:val="0"/>
          <w:marRight w:val="0"/>
          <w:marTop w:val="0"/>
          <w:marBottom w:val="0"/>
          <w:divBdr>
            <w:top w:val="none" w:sz="0" w:space="0" w:color="auto"/>
            <w:left w:val="none" w:sz="0" w:space="0" w:color="auto"/>
            <w:bottom w:val="none" w:sz="0" w:space="0" w:color="auto"/>
            <w:right w:val="none" w:sz="0" w:space="0" w:color="auto"/>
          </w:divBdr>
        </w:div>
        <w:div w:id="261182571">
          <w:marLeft w:val="0"/>
          <w:marRight w:val="0"/>
          <w:marTop w:val="0"/>
          <w:marBottom w:val="0"/>
          <w:divBdr>
            <w:top w:val="none" w:sz="0" w:space="0" w:color="auto"/>
            <w:left w:val="none" w:sz="0" w:space="0" w:color="auto"/>
            <w:bottom w:val="none" w:sz="0" w:space="0" w:color="auto"/>
            <w:right w:val="none" w:sz="0" w:space="0" w:color="auto"/>
          </w:divBdr>
        </w:div>
      </w:divsChild>
    </w:div>
    <w:div w:id="549850565">
      <w:bodyDiv w:val="1"/>
      <w:marLeft w:val="0"/>
      <w:marRight w:val="0"/>
      <w:marTop w:val="0"/>
      <w:marBottom w:val="0"/>
      <w:divBdr>
        <w:top w:val="none" w:sz="0" w:space="0" w:color="auto"/>
        <w:left w:val="none" w:sz="0" w:space="0" w:color="auto"/>
        <w:bottom w:val="none" w:sz="0" w:space="0" w:color="auto"/>
        <w:right w:val="none" w:sz="0" w:space="0" w:color="auto"/>
      </w:divBdr>
    </w:div>
    <w:div w:id="568656322">
      <w:bodyDiv w:val="1"/>
      <w:marLeft w:val="0"/>
      <w:marRight w:val="0"/>
      <w:marTop w:val="0"/>
      <w:marBottom w:val="0"/>
      <w:divBdr>
        <w:top w:val="none" w:sz="0" w:space="0" w:color="auto"/>
        <w:left w:val="none" w:sz="0" w:space="0" w:color="auto"/>
        <w:bottom w:val="none" w:sz="0" w:space="0" w:color="auto"/>
        <w:right w:val="none" w:sz="0" w:space="0" w:color="auto"/>
      </w:divBdr>
      <w:divsChild>
        <w:div w:id="1722091441">
          <w:marLeft w:val="0"/>
          <w:marRight w:val="0"/>
          <w:marTop w:val="0"/>
          <w:marBottom w:val="0"/>
          <w:divBdr>
            <w:top w:val="none" w:sz="0" w:space="0" w:color="auto"/>
            <w:left w:val="none" w:sz="0" w:space="0" w:color="auto"/>
            <w:bottom w:val="none" w:sz="0" w:space="0" w:color="auto"/>
            <w:right w:val="none" w:sz="0" w:space="0" w:color="auto"/>
          </w:divBdr>
        </w:div>
        <w:div w:id="350450814">
          <w:marLeft w:val="0"/>
          <w:marRight w:val="0"/>
          <w:marTop w:val="0"/>
          <w:marBottom w:val="0"/>
          <w:divBdr>
            <w:top w:val="none" w:sz="0" w:space="0" w:color="auto"/>
            <w:left w:val="none" w:sz="0" w:space="0" w:color="auto"/>
            <w:bottom w:val="none" w:sz="0" w:space="0" w:color="auto"/>
            <w:right w:val="none" w:sz="0" w:space="0" w:color="auto"/>
          </w:divBdr>
        </w:div>
      </w:divsChild>
    </w:div>
    <w:div w:id="623390812">
      <w:bodyDiv w:val="1"/>
      <w:marLeft w:val="0"/>
      <w:marRight w:val="0"/>
      <w:marTop w:val="0"/>
      <w:marBottom w:val="0"/>
      <w:divBdr>
        <w:top w:val="none" w:sz="0" w:space="0" w:color="auto"/>
        <w:left w:val="none" w:sz="0" w:space="0" w:color="auto"/>
        <w:bottom w:val="none" w:sz="0" w:space="0" w:color="auto"/>
        <w:right w:val="none" w:sz="0" w:space="0" w:color="auto"/>
      </w:divBdr>
    </w:div>
    <w:div w:id="643774199">
      <w:bodyDiv w:val="1"/>
      <w:marLeft w:val="0"/>
      <w:marRight w:val="0"/>
      <w:marTop w:val="0"/>
      <w:marBottom w:val="0"/>
      <w:divBdr>
        <w:top w:val="none" w:sz="0" w:space="0" w:color="auto"/>
        <w:left w:val="none" w:sz="0" w:space="0" w:color="auto"/>
        <w:bottom w:val="none" w:sz="0" w:space="0" w:color="auto"/>
        <w:right w:val="none" w:sz="0" w:space="0" w:color="auto"/>
      </w:divBdr>
      <w:divsChild>
        <w:div w:id="284849405">
          <w:marLeft w:val="0"/>
          <w:marRight w:val="0"/>
          <w:marTop w:val="0"/>
          <w:marBottom w:val="0"/>
          <w:divBdr>
            <w:top w:val="none" w:sz="0" w:space="0" w:color="auto"/>
            <w:left w:val="none" w:sz="0" w:space="0" w:color="auto"/>
            <w:bottom w:val="none" w:sz="0" w:space="0" w:color="auto"/>
            <w:right w:val="none" w:sz="0" w:space="0" w:color="auto"/>
          </w:divBdr>
        </w:div>
        <w:div w:id="654845483">
          <w:marLeft w:val="0"/>
          <w:marRight w:val="0"/>
          <w:marTop w:val="0"/>
          <w:marBottom w:val="0"/>
          <w:divBdr>
            <w:top w:val="none" w:sz="0" w:space="0" w:color="auto"/>
            <w:left w:val="none" w:sz="0" w:space="0" w:color="auto"/>
            <w:bottom w:val="none" w:sz="0" w:space="0" w:color="auto"/>
            <w:right w:val="none" w:sz="0" w:space="0" w:color="auto"/>
          </w:divBdr>
        </w:div>
        <w:div w:id="1100372903">
          <w:marLeft w:val="0"/>
          <w:marRight w:val="0"/>
          <w:marTop w:val="0"/>
          <w:marBottom w:val="0"/>
          <w:divBdr>
            <w:top w:val="none" w:sz="0" w:space="0" w:color="auto"/>
            <w:left w:val="none" w:sz="0" w:space="0" w:color="auto"/>
            <w:bottom w:val="none" w:sz="0" w:space="0" w:color="auto"/>
            <w:right w:val="none" w:sz="0" w:space="0" w:color="auto"/>
          </w:divBdr>
        </w:div>
      </w:divsChild>
    </w:div>
    <w:div w:id="679819128">
      <w:bodyDiv w:val="1"/>
      <w:marLeft w:val="0"/>
      <w:marRight w:val="0"/>
      <w:marTop w:val="0"/>
      <w:marBottom w:val="0"/>
      <w:divBdr>
        <w:top w:val="none" w:sz="0" w:space="0" w:color="auto"/>
        <w:left w:val="none" w:sz="0" w:space="0" w:color="auto"/>
        <w:bottom w:val="none" w:sz="0" w:space="0" w:color="auto"/>
        <w:right w:val="none" w:sz="0" w:space="0" w:color="auto"/>
      </w:divBdr>
    </w:div>
    <w:div w:id="719475749">
      <w:bodyDiv w:val="1"/>
      <w:marLeft w:val="0"/>
      <w:marRight w:val="0"/>
      <w:marTop w:val="0"/>
      <w:marBottom w:val="0"/>
      <w:divBdr>
        <w:top w:val="none" w:sz="0" w:space="0" w:color="auto"/>
        <w:left w:val="none" w:sz="0" w:space="0" w:color="auto"/>
        <w:bottom w:val="none" w:sz="0" w:space="0" w:color="auto"/>
        <w:right w:val="none" w:sz="0" w:space="0" w:color="auto"/>
      </w:divBdr>
    </w:div>
    <w:div w:id="731807077">
      <w:bodyDiv w:val="1"/>
      <w:marLeft w:val="0"/>
      <w:marRight w:val="0"/>
      <w:marTop w:val="0"/>
      <w:marBottom w:val="0"/>
      <w:divBdr>
        <w:top w:val="none" w:sz="0" w:space="0" w:color="auto"/>
        <w:left w:val="none" w:sz="0" w:space="0" w:color="auto"/>
        <w:bottom w:val="none" w:sz="0" w:space="0" w:color="auto"/>
        <w:right w:val="none" w:sz="0" w:space="0" w:color="auto"/>
      </w:divBdr>
    </w:div>
    <w:div w:id="746810370">
      <w:bodyDiv w:val="1"/>
      <w:marLeft w:val="0"/>
      <w:marRight w:val="0"/>
      <w:marTop w:val="0"/>
      <w:marBottom w:val="0"/>
      <w:divBdr>
        <w:top w:val="none" w:sz="0" w:space="0" w:color="auto"/>
        <w:left w:val="none" w:sz="0" w:space="0" w:color="auto"/>
        <w:bottom w:val="none" w:sz="0" w:space="0" w:color="auto"/>
        <w:right w:val="none" w:sz="0" w:space="0" w:color="auto"/>
      </w:divBdr>
    </w:div>
    <w:div w:id="790131114">
      <w:bodyDiv w:val="1"/>
      <w:marLeft w:val="0"/>
      <w:marRight w:val="0"/>
      <w:marTop w:val="0"/>
      <w:marBottom w:val="0"/>
      <w:divBdr>
        <w:top w:val="none" w:sz="0" w:space="0" w:color="auto"/>
        <w:left w:val="none" w:sz="0" w:space="0" w:color="auto"/>
        <w:bottom w:val="none" w:sz="0" w:space="0" w:color="auto"/>
        <w:right w:val="none" w:sz="0" w:space="0" w:color="auto"/>
      </w:divBdr>
      <w:divsChild>
        <w:div w:id="232393436">
          <w:marLeft w:val="0"/>
          <w:marRight w:val="0"/>
          <w:marTop w:val="0"/>
          <w:marBottom w:val="0"/>
          <w:divBdr>
            <w:top w:val="none" w:sz="0" w:space="0" w:color="auto"/>
            <w:left w:val="none" w:sz="0" w:space="0" w:color="auto"/>
            <w:bottom w:val="none" w:sz="0" w:space="0" w:color="auto"/>
            <w:right w:val="none" w:sz="0" w:space="0" w:color="auto"/>
          </w:divBdr>
        </w:div>
      </w:divsChild>
    </w:div>
    <w:div w:id="795872888">
      <w:bodyDiv w:val="1"/>
      <w:marLeft w:val="0"/>
      <w:marRight w:val="0"/>
      <w:marTop w:val="0"/>
      <w:marBottom w:val="0"/>
      <w:divBdr>
        <w:top w:val="none" w:sz="0" w:space="0" w:color="auto"/>
        <w:left w:val="none" w:sz="0" w:space="0" w:color="auto"/>
        <w:bottom w:val="none" w:sz="0" w:space="0" w:color="auto"/>
        <w:right w:val="none" w:sz="0" w:space="0" w:color="auto"/>
      </w:divBdr>
    </w:div>
    <w:div w:id="841090554">
      <w:bodyDiv w:val="1"/>
      <w:marLeft w:val="0"/>
      <w:marRight w:val="0"/>
      <w:marTop w:val="0"/>
      <w:marBottom w:val="0"/>
      <w:divBdr>
        <w:top w:val="none" w:sz="0" w:space="0" w:color="auto"/>
        <w:left w:val="none" w:sz="0" w:space="0" w:color="auto"/>
        <w:bottom w:val="none" w:sz="0" w:space="0" w:color="auto"/>
        <w:right w:val="none" w:sz="0" w:space="0" w:color="auto"/>
      </w:divBdr>
    </w:div>
    <w:div w:id="904536647">
      <w:bodyDiv w:val="1"/>
      <w:marLeft w:val="0"/>
      <w:marRight w:val="0"/>
      <w:marTop w:val="0"/>
      <w:marBottom w:val="0"/>
      <w:divBdr>
        <w:top w:val="none" w:sz="0" w:space="0" w:color="auto"/>
        <w:left w:val="none" w:sz="0" w:space="0" w:color="auto"/>
        <w:bottom w:val="none" w:sz="0" w:space="0" w:color="auto"/>
        <w:right w:val="none" w:sz="0" w:space="0" w:color="auto"/>
      </w:divBdr>
      <w:divsChild>
        <w:div w:id="198514313">
          <w:marLeft w:val="0"/>
          <w:marRight w:val="0"/>
          <w:marTop w:val="0"/>
          <w:marBottom w:val="0"/>
          <w:divBdr>
            <w:top w:val="none" w:sz="0" w:space="0" w:color="auto"/>
            <w:left w:val="none" w:sz="0" w:space="0" w:color="auto"/>
            <w:bottom w:val="none" w:sz="0" w:space="0" w:color="auto"/>
            <w:right w:val="none" w:sz="0" w:space="0" w:color="auto"/>
          </w:divBdr>
        </w:div>
        <w:div w:id="447285006">
          <w:marLeft w:val="0"/>
          <w:marRight w:val="0"/>
          <w:marTop w:val="0"/>
          <w:marBottom w:val="0"/>
          <w:divBdr>
            <w:top w:val="none" w:sz="0" w:space="0" w:color="auto"/>
            <w:left w:val="none" w:sz="0" w:space="0" w:color="auto"/>
            <w:bottom w:val="none" w:sz="0" w:space="0" w:color="auto"/>
            <w:right w:val="none" w:sz="0" w:space="0" w:color="auto"/>
          </w:divBdr>
        </w:div>
        <w:div w:id="831062658">
          <w:marLeft w:val="0"/>
          <w:marRight w:val="0"/>
          <w:marTop w:val="0"/>
          <w:marBottom w:val="0"/>
          <w:divBdr>
            <w:top w:val="none" w:sz="0" w:space="0" w:color="auto"/>
            <w:left w:val="none" w:sz="0" w:space="0" w:color="auto"/>
            <w:bottom w:val="none" w:sz="0" w:space="0" w:color="auto"/>
            <w:right w:val="none" w:sz="0" w:space="0" w:color="auto"/>
          </w:divBdr>
        </w:div>
      </w:divsChild>
    </w:div>
    <w:div w:id="911887366">
      <w:bodyDiv w:val="1"/>
      <w:marLeft w:val="0"/>
      <w:marRight w:val="0"/>
      <w:marTop w:val="0"/>
      <w:marBottom w:val="0"/>
      <w:divBdr>
        <w:top w:val="none" w:sz="0" w:space="0" w:color="auto"/>
        <w:left w:val="none" w:sz="0" w:space="0" w:color="auto"/>
        <w:bottom w:val="none" w:sz="0" w:space="0" w:color="auto"/>
        <w:right w:val="none" w:sz="0" w:space="0" w:color="auto"/>
      </w:divBdr>
      <w:divsChild>
        <w:div w:id="1352075356">
          <w:marLeft w:val="0"/>
          <w:marRight w:val="0"/>
          <w:marTop w:val="0"/>
          <w:marBottom w:val="0"/>
          <w:divBdr>
            <w:top w:val="none" w:sz="0" w:space="0" w:color="auto"/>
            <w:left w:val="none" w:sz="0" w:space="0" w:color="auto"/>
            <w:bottom w:val="none" w:sz="0" w:space="0" w:color="auto"/>
            <w:right w:val="none" w:sz="0" w:space="0" w:color="auto"/>
          </w:divBdr>
        </w:div>
        <w:div w:id="1147628891">
          <w:marLeft w:val="0"/>
          <w:marRight w:val="0"/>
          <w:marTop w:val="0"/>
          <w:marBottom w:val="0"/>
          <w:divBdr>
            <w:top w:val="none" w:sz="0" w:space="0" w:color="auto"/>
            <w:left w:val="none" w:sz="0" w:space="0" w:color="auto"/>
            <w:bottom w:val="none" w:sz="0" w:space="0" w:color="auto"/>
            <w:right w:val="none" w:sz="0" w:space="0" w:color="auto"/>
          </w:divBdr>
        </w:div>
        <w:div w:id="1966351805">
          <w:marLeft w:val="0"/>
          <w:marRight w:val="0"/>
          <w:marTop w:val="0"/>
          <w:marBottom w:val="0"/>
          <w:divBdr>
            <w:top w:val="none" w:sz="0" w:space="0" w:color="auto"/>
            <w:left w:val="none" w:sz="0" w:space="0" w:color="auto"/>
            <w:bottom w:val="none" w:sz="0" w:space="0" w:color="auto"/>
            <w:right w:val="none" w:sz="0" w:space="0" w:color="auto"/>
          </w:divBdr>
        </w:div>
        <w:div w:id="1489394914">
          <w:marLeft w:val="0"/>
          <w:marRight w:val="0"/>
          <w:marTop w:val="0"/>
          <w:marBottom w:val="0"/>
          <w:divBdr>
            <w:top w:val="none" w:sz="0" w:space="0" w:color="auto"/>
            <w:left w:val="none" w:sz="0" w:space="0" w:color="auto"/>
            <w:bottom w:val="none" w:sz="0" w:space="0" w:color="auto"/>
            <w:right w:val="none" w:sz="0" w:space="0" w:color="auto"/>
          </w:divBdr>
        </w:div>
        <w:div w:id="1877430139">
          <w:marLeft w:val="0"/>
          <w:marRight w:val="0"/>
          <w:marTop w:val="0"/>
          <w:marBottom w:val="0"/>
          <w:divBdr>
            <w:top w:val="none" w:sz="0" w:space="0" w:color="auto"/>
            <w:left w:val="none" w:sz="0" w:space="0" w:color="auto"/>
            <w:bottom w:val="none" w:sz="0" w:space="0" w:color="auto"/>
            <w:right w:val="none" w:sz="0" w:space="0" w:color="auto"/>
          </w:divBdr>
        </w:div>
        <w:div w:id="945775027">
          <w:marLeft w:val="0"/>
          <w:marRight w:val="0"/>
          <w:marTop w:val="0"/>
          <w:marBottom w:val="0"/>
          <w:divBdr>
            <w:top w:val="none" w:sz="0" w:space="0" w:color="auto"/>
            <w:left w:val="none" w:sz="0" w:space="0" w:color="auto"/>
            <w:bottom w:val="none" w:sz="0" w:space="0" w:color="auto"/>
            <w:right w:val="none" w:sz="0" w:space="0" w:color="auto"/>
          </w:divBdr>
        </w:div>
      </w:divsChild>
    </w:div>
    <w:div w:id="935669392">
      <w:bodyDiv w:val="1"/>
      <w:marLeft w:val="0"/>
      <w:marRight w:val="0"/>
      <w:marTop w:val="0"/>
      <w:marBottom w:val="0"/>
      <w:divBdr>
        <w:top w:val="none" w:sz="0" w:space="0" w:color="auto"/>
        <w:left w:val="none" w:sz="0" w:space="0" w:color="auto"/>
        <w:bottom w:val="none" w:sz="0" w:space="0" w:color="auto"/>
        <w:right w:val="none" w:sz="0" w:space="0" w:color="auto"/>
      </w:divBdr>
    </w:div>
    <w:div w:id="938565585">
      <w:bodyDiv w:val="1"/>
      <w:marLeft w:val="0"/>
      <w:marRight w:val="0"/>
      <w:marTop w:val="0"/>
      <w:marBottom w:val="0"/>
      <w:divBdr>
        <w:top w:val="none" w:sz="0" w:space="0" w:color="auto"/>
        <w:left w:val="none" w:sz="0" w:space="0" w:color="auto"/>
        <w:bottom w:val="none" w:sz="0" w:space="0" w:color="auto"/>
        <w:right w:val="none" w:sz="0" w:space="0" w:color="auto"/>
      </w:divBdr>
      <w:divsChild>
        <w:div w:id="329337556">
          <w:marLeft w:val="0"/>
          <w:marRight w:val="0"/>
          <w:marTop w:val="0"/>
          <w:marBottom w:val="0"/>
          <w:divBdr>
            <w:top w:val="none" w:sz="0" w:space="0" w:color="auto"/>
            <w:left w:val="none" w:sz="0" w:space="0" w:color="auto"/>
            <w:bottom w:val="none" w:sz="0" w:space="0" w:color="auto"/>
            <w:right w:val="none" w:sz="0" w:space="0" w:color="auto"/>
          </w:divBdr>
        </w:div>
      </w:divsChild>
    </w:div>
    <w:div w:id="1013385984">
      <w:bodyDiv w:val="1"/>
      <w:marLeft w:val="0"/>
      <w:marRight w:val="0"/>
      <w:marTop w:val="0"/>
      <w:marBottom w:val="0"/>
      <w:divBdr>
        <w:top w:val="none" w:sz="0" w:space="0" w:color="auto"/>
        <w:left w:val="none" w:sz="0" w:space="0" w:color="auto"/>
        <w:bottom w:val="none" w:sz="0" w:space="0" w:color="auto"/>
        <w:right w:val="none" w:sz="0" w:space="0" w:color="auto"/>
      </w:divBdr>
    </w:div>
    <w:div w:id="1034386431">
      <w:bodyDiv w:val="1"/>
      <w:marLeft w:val="0"/>
      <w:marRight w:val="0"/>
      <w:marTop w:val="0"/>
      <w:marBottom w:val="0"/>
      <w:divBdr>
        <w:top w:val="none" w:sz="0" w:space="0" w:color="auto"/>
        <w:left w:val="none" w:sz="0" w:space="0" w:color="auto"/>
        <w:bottom w:val="none" w:sz="0" w:space="0" w:color="auto"/>
        <w:right w:val="none" w:sz="0" w:space="0" w:color="auto"/>
      </w:divBdr>
    </w:div>
    <w:div w:id="1063484316">
      <w:bodyDiv w:val="1"/>
      <w:marLeft w:val="0"/>
      <w:marRight w:val="0"/>
      <w:marTop w:val="0"/>
      <w:marBottom w:val="0"/>
      <w:divBdr>
        <w:top w:val="none" w:sz="0" w:space="0" w:color="auto"/>
        <w:left w:val="none" w:sz="0" w:space="0" w:color="auto"/>
        <w:bottom w:val="none" w:sz="0" w:space="0" w:color="auto"/>
        <w:right w:val="none" w:sz="0" w:space="0" w:color="auto"/>
      </w:divBdr>
    </w:div>
    <w:div w:id="1080908486">
      <w:bodyDiv w:val="1"/>
      <w:marLeft w:val="0"/>
      <w:marRight w:val="0"/>
      <w:marTop w:val="0"/>
      <w:marBottom w:val="0"/>
      <w:divBdr>
        <w:top w:val="none" w:sz="0" w:space="0" w:color="auto"/>
        <w:left w:val="none" w:sz="0" w:space="0" w:color="auto"/>
        <w:bottom w:val="none" w:sz="0" w:space="0" w:color="auto"/>
        <w:right w:val="none" w:sz="0" w:space="0" w:color="auto"/>
      </w:divBdr>
      <w:divsChild>
        <w:div w:id="697973877">
          <w:marLeft w:val="0"/>
          <w:marRight w:val="0"/>
          <w:marTop w:val="0"/>
          <w:marBottom w:val="0"/>
          <w:divBdr>
            <w:top w:val="none" w:sz="0" w:space="0" w:color="auto"/>
            <w:left w:val="none" w:sz="0" w:space="0" w:color="auto"/>
            <w:bottom w:val="none" w:sz="0" w:space="0" w:color="auto"/>
            <w:right w:val="none" w:sz="0" w:space="0" w:color="auto"/>
          </w:divBdr>
        </w:div>
        <w:div w:id="1709914762">
          <w:marLeft w:val="0"/>
          <w:marRight w:val="0"/>
          <w:marTop w:val="0"/>
          <w:marBottom w:val="0"/>
          <w:divBdr>
            <w:top w:val="none" w:sz="0" w:space="0" w:color="auto"/>
            <w:left w:val="none" w:sz="0" w:space="0" w:color="auto"/>
            <w:bottom w:val="none" w:sz="0" w:space="0" w:color="auto"/>
            <w:right w:val="none" w:sz="0" w:space="0" w:color="auto"/>
          </w:divBdr>
        </w:div>
        <w:div w:id="1554609999">
          <w:marLeft w:val="0"/>
          <w:marRight w:val="0"/>
          <w:marTop w:val="0"/>
          <w:marBottom w:val="0"/>
          <w:divBdr>
            <w:top w:val="none" w:sz="0" w:space="0" w:color="auto"/>
            <w:left w:val="none" w:sz="0" w:space="0" w:color="auto"/>
            <w:bottom w:val="none" w:sz="0" w:space="0" w:color="auto"/>
            <w:right w:val="none" w:sz="0" w:space="0" w:color="auto"/>
          </w:divBdr>
        </w:div>
      </w:divsChild>
    </w:div>
    <w:div w:id="1097286378">
      <w:bodyDiv w:val="1"/>
      <w:marLeft w:val="0"/>
      <w:marRight w:val="0"/>
      <w:marTop w:val="0"/>
      <w:marBottom w:val="0"/>
      <w:divBdr>
        <w:top w:val="none" w:sz="0" w:space="0" w:color="auto"/>
        <w:left w:val="none" w:sz="0" w:space="0" w:color="auto"/>
        <w:bottom w:val="none" w:sz="0" w:space="0" w:color="auto"/>
        <w:right w:val="none" w:sz="0" w:space="0" w:color="auto"/>
      </w:divBdr>
    </w:div>
    <w:div w:id="1114665648">
      <w:bodyDiv w:val="1"/>
      <w:marLeft w:val="0"/>
      <w:marRight w:val="0"/>
      <w:marTop w:val="0"/>
      <w:marBottom w:val="0"/>
      <w:divBdr>
        <w:top w:val="none" w:sz="0" w:space="0" w:color="auto"/>
        <w:left w:val="none" w:sz="0" w:space="0" w:color="auto"/>
        <w:bottom w:val="none" w:sz="0" w:space="0" w:color="auto"/>
        <w:right w:val="none" w:sz="0" w:space="0" w:color="auto"/>
      </w:divBdr>
    </w:div>
    <w:div w:id="1131098233">
      <w:bodyDiv w:val="1"/>
      <w:marLeft w:val="0"/>
      <w:marRight w:val="0"/>
      <w:marTop w:val="0"/>
      <w:marBottom w:val="0"/>
      <w:divBdr>
        <w:top w:val="none" w:sz="0" w:space="0" w:color="auto"/>
        <w:left w:val="none" w:sz="0" w:space="0" w:color="auto"/>
        <w:bottom w:val="none" w:sz="0" w:space="0" w:color="auto"/>
        <w:right w:val="none" w:sz="0" w:space="0" w:color="auto"/>
      </w:divBdr>
    </w:div>
    <w:div w:id="1177303837">
      <w:bodyDiv w:val="1"/>
      <w:marLeft w:val="0"/>
      <w:marRight w:val="0"/>
      <w:marTop w:val="0"/>
      <w:marBottom w:val="0"/>
      <w:divBdr>
        <w:top w:val="none" w:sz="0" w:space="0" w:color="auto"/>
        <w:left w:val="none" w:sz="0" w:space="0" w:color="auto"/>
        <w:bottom w:val="none" w:sz="0" w:space="0" w:color="auto"/>
        <w:right w:val="none" w:sz="0" w:space="0" w:color="auto"/>
      </w:divBdr>
    </w:div>
    <w:div w:id="1190264975">
      <w:bodyDiv w:val="1"/>
      <w:marLeft w:val="0"/>
      <w:marRight w:val="0"/>
      <w:marTop w:val="0"/>
      <w:marBottom w:val="0"/>
      <w:divBdr>
        <w:top w:val="none" w:sz="0" w:space="0" w:color="auto"/>
        <w:left w:val="none" w:sz="0" w:space="0" w:color="auto"/>
        <w:bottom w:val="none" w:sz="0" w:space="0" w:color="auto"/>
        <w:right w:val="none" w:sz="0" w:space="0" w:color="auto"/>
      </w:divBdr>
      <w:divsChild>
        <w:div w:id="1351838682">
          <w:marLeft w:val="0"/>
          <w:marRight w:val="0"/>
          <w:marTop w:val="0"/>
          <w:marBottom w:val="0"/>
          <w:divBdr>
            <w:top w:val="none" w:sz="0" w:space="0" w:color="auto"/>
            <w:left w:val="none" w:sz="0" w:space="0" w:color="auto"/>
            <w:bottom w:val="none" w:sz="0" w:space="0" w:color="auto"/>
            <w:right w:val="none" w:sz="0" w:space="0" w:color="auto"/>
          </w:divBdr>
        </w:div>
        <w:div w:id="958268224">
          <w:marLeft w:val="0"/>
          <w:marRight w:val="0"/>
          <w:marTop w:val="0"/>
          <w:marBottom w:val="0"/>
          <w:divBdr>
            <w:top w:val="none" w:sz="0" w:space="0" w:color="auto"/>
            <w:left w:val="none" w:sz="0" w:space="0" w:color="auto"/>
            <w:bottom w:val="none" w:sz="0" w:space="0" w:color="auto"/>
            <w:right w:val="none" w:sz="0" w:space="0" w:color="auto"/>
          </w:divBdr>
        </w:div>
        <w:div w:id="905839745">
          <w:marLeft w:val="0"/>
          <w:marRight w:val="0"/>
          <w:marTop w:val="0"/>
          <w:marBottom w:val="0"/>
          <w:divBdr>
            <w:top w:val="none" w:sz="0" w:space="0" w:color="auto"/>
            <w:left w:val="none" w:sz="0" w:space="0" w:color="auto"/>
            <w:bottom w:val="none" w:sz="0" w:space="0" w:color="auto"/>
            <w:right w:val="none" w:sz="0" w:space="0" w:color="auto"/>
          </w:divBdr>
        </w:div>
      </w:divsChild>
    </w:div>
    <w:div w:id="1198078517">
      <w:bodyDiv w:val="1"/>
      <w:marLeft w:val="0"/>
      <w:marRight w:val="0"/>
      <w:marTop w:val="0"/>
      <w:marBottom w:val="0"/>
      <w:divBdr>
        <w:top w:val="none" w:sz="0" w:space="0" w:color="auto"/>
        <w:left w:val="none" w:sz="0" w:space="0" w:color="auto"/>
        <w:bottom w:val="none" w:sz="0" w:space="0" w:color="auto"/>
        <w:right w:val="none" w:sz="0" w:space="0" w:color="auto"/>
      </w:divBdr>
    </w:div>
    <w:div w:id="1233002817">
      <w:bodyDiv w:val="1"/>
      <w:marLeft w:val="0"/>
      <w:marRight w:val="0"/>
      <w:marTop w:val="0"/>
      <w:marBottom w:val="0"/>
      <w:divBdr>
        <w:top w:val="none" w:sz="0" w:space="0" w:color="auto"/>
        <w:left w:val="none" w:sz="0" w:space="0" w:color="auto"/>
        <w:bottom w:val="none" w:sz="0" w:space="0" w:color="auto"/>
        <w:right w:val="none" w:sz="0" w:space="0" w:color="auto"/>
      </w:divBdr>
      <w:divsChild>
        <w:div w:id="1195343547">
          <w:marLeft w:val="0"/>
          <w:marRight w:val="0"/>
          <w:marTop w:val="0"/>
          <w:marBottom w:val="0"/>
          <w:divBdr>
            <w:top w:val="none" w:sz="0" w:space="0" w:color="auto"/>
            <w:left w:val="none" w:sz="0" w:space="0" w:color="auto"/>
            <w:bottom w:val="none" w:sz="0" w:space="0" w:color="auto"/>
            <w:right w:val="none" w:sz="0" w:space="0" w:color="auto"/>
          </w:divBdr>
        </w:div>
        <w:div w:id="1727877680">
          <w:marLeft w:val="0"/>
          <w:marRight w:val="0"/>
          <w:marTop w:val="0"/>
          <w:marBottom w:val="0"/>
          <w:divBdr>
            <w:top w:val="none" w:sz="0" w:space="0" w:color="auto"/>
            <w:left w:val="none" w:sz="0" w:space="0" w:color="auto"/>
            <w:bottom w:val="none" w:sz="0" w:space="0" w:color="auto"/>
            <w:right w:val="none" w:sz="0" w:space="0" w:color="auto"/>
          </w:divBdr>
        </w:div>
        <w:div w:id="645815147">
          <w:marLeft w:val="0"/>
          <w:marRight w:val="0"/>
          <w:marTop w:val="0"/>
          <w:marBottom w:val="0"/>
          <w:divBdr>
            <w:top w:val="none" w:sz="0" w:space="0" w:color="auto"/>
            <w:left w:val="none" w:sz="0" w:space="0" w:color="auto"/>
            <w:bottom w:val="none" w:sz="0" w:space="0" w:color="auto"/>
            <w:right w:val="none" w:sz="0" w:space="0" w:color="auto"/>
          </w:divBdr>
        </w:div>
      </w:divsChild>
    </w:div>
    <w:div w:id="1233195932">
      <w:bodyDiv w:val="1"/>
      <w:marLeft w:val="0"/>
      <w:marRight w:val="0"/>
      <w:marTop w:val="0"/>
      <w:marBottom w:val="0"/>
      <w:divBdr>
        <w:top w:val="none" w:sz="0" w:space="0" w:color="auto"/>
        <w:left w:val="none" w:sz="0" w:space="0" w:color="auto"/>
        <w:bottom w:val="none" w:sz="0" w:space="0" w:color="auto"/>
        <w:right w:val="none" w:sz="0" w:space="0" w:color="auto"/>
      </w:divBdr>
    </w:div>
    <w:div w:id="1233274271">
      <w:bodyDiv w:val="1"/>
      <w:marLeft w:val="0"/>
      <w:marRight w:val="0"/>
      <w:marTop w:val="0"/>
      <w:marBottom w:val="0"/>
      <w:divBdr>
        <w:top w:val="none" w:sz="0" w:space="0" w:color="auto"/>
        <w:left w:val="none" w:sz="0" w:space="0" w:color="auto"/>
        <w:bottom w:val="none" w:sz="0" w:space="0" w:color="auto"/>
        <w:right w:val="none" w:sz="0" w:space="0" w:color="auto"/>
      </w:divBdr>
    </w:div>
    <w:div w:id="1238511966">
      <w:bodyDiv w:val="1"/>
      <w:marLeft w:val="0"/>
      <w:marRight w:val="0"/>
      <w:marTop w:val="0"/>
      <w:marBottom w:val="0"/>
      <w:divBdr>
        <w:top w:val="none" w:sz="0" w:space="0" w:color="auto"/>
        <w:left w:val="none" w:sz="0" w:space="0" w:color="auto"/>
        <w:bottom w:val="none" w:sz="0" w:space="0" w:color="auto"/>
        <w:right w:val="none" w:sz="0" w:space="0" w:color="auto"/>
      </w:divBdr>
    </w:div>
    <w:div w:id="1249192546">
      <w:bodyDiv w:val="1"/>
      <w:marLeft w:val="0"/>
      <w:marRight w:val="0"/>
      <w:marTop w:val="0"/>
      <w:marBottom w:val="0"/>
      <w:divBdr>
        <w:top w:val="none" w:sz="0" w:space="0" w:color="auto"/>
        <w:left w:val="none" w:sz="0" w:space="0" w:color="auto"/>
        <w:bottom w:val="none" w:sz="0" w:space="0" w:color="auto"/>
        <w:right w:val="none" w:sz="0" w:space="0" w:color="auto"/>
      </w:divBdr>
    </w:div>
    <w:div w:id="1297949419">
      <w:bodyDiv w:val="1"/>
      <w:marLeft w:val="0"/>
      <w:marRight w:val="0"/>
      <w:marTop w:val="0"/>
      <w:marBottom w:val="0"/>
      <w:divBdr>
        <w:top w:val="none" w:sz="0" w:space="0" w:color="auto"/>
        <w:left w:val="none" w:sz="0" w:space="0" w:color="auto"/>
        <w:bottom w:val="none" w:sz="0" w:space="0" w:color="auto"/>
        <w:right w:val="none" w:sz="0" w:space="0" w:color="auto"/>
      </w:divBdr>
    </w:div>
    <w:div w:id="1359350465">
      <w:bodyDiv w:val="1"/>
      <w:marLeft w:val="0"/>
      <w:marRight w:val="0"/>
      <w:marTop w:val="0"/>
      <w:marBottom w:val="0"/>
      <w:divBdr>
        <w:top w:val="none" w:sz="0" w:space="0" w:color="auto"/>
        <w:left w:val="none" w:sz="0" w:space="0" w:color="auto"/>
        <w:bottom w:val="none" w:sz="0" w:space="0" w:color="auto"/>
        <w:right w:val="none" w:sz="0" w:space="0" w:color="auto"/>
      </w:divBdr>
    </w:div>
    <w:div w:id="1363214357">
      <w:bodyDiv w:val="1"/>
      <w:marLeft w:val="0"/>
      <w:marRight w:val="0"/>
      <w:marTop w:val="0"/>
      <w:marBottom w:val="0"/>
      <w:divBdr>
        <w:top w:val="none" w:sz="0" w:space="0" w:color="auto"/>
        <w:left w:val="none" w:sz="0" w:space="0" w:color="auto"/>
        <w:bottom w:val="none" w:sz="0" w:space="0" w:color="auto"/>
        <w:right w:val="none" w:sz="0" w:space="0" w:color="auto"/>
      </w:divBdr>
    </w:div>
    <w:div w:id="1366979389">
      <w:bodyDiv w:val="1"/>
      <w:marLeft w:val="0"/>
      <w:marRight w:val="0"/>
      <w:marTop w:val="0"/>
      <w:marBottom w:val="0"/>
      <w:divBdr>
        <w:top w:val="none" w:sz="0" w:space="0" w:color="auto"/>
        <w:left w:val="none" w:sz="0" w:space="0" w:color="auto"/>
        <w:bottom w:val="none" w:sz="0" w:space="0" w:color="auto"/>
        <w:right w:val="none" w:sz="0" w:space="0" w:color="auto"/>
      </w:divBdr>
    </w:div>
    <w:div w:id="1393891382">
      <w:bodyDiv w:val="1"/>
      <w:marLeft w:val="0"/>
      <w:marRight w:val="0"/>
      <w:marTop w:val="0"/>
      <w:marBottom w:val="0"/>
      <w:divBdr>
        <w:top w:val="none" w:sz="0" w:space="0" w:color="auto"/>
        <w:left w:val="none" w:sz="0" w:space="0" w:color="auto"/>
        <w:bottom w:val="none" w:sz="0" w:space="0" w:color="auto"/>
        <w:right w:val="none" w:sz="0" w:space="0" w:color="auto"/>
      </w:divBdr>
    </w:div>
    <w:div w:id="1397587774">
      <w:bodyDiv w:val="1"/>
      <w:marLeft w:val="0"/>
      <w:marRight w:val="0"/>
      <w:marTop w:val="0"/>
      <w:marBottom w:val="0"/>
      <w:divBdr>
        <w:top w:val="none" w:sz="0" w:space="0" w:color="auto"/>
        <w:left w:val="none" w:sz="0" w:space="0" w:color="auto"/>
        <w:bottom w:val="none" w:sz="0" w:space="0" w:color="auto"/>
        <w:right w:val="none" w:sz="0" w:space="0" w:color="auto"/>
      </w:divBdr>
    </w:div>
    <w:div w:id="1428890555">
      <w:bodyDiv w:val="1"/>
      <w:marLeft w:val="0"/>
      <w:marRight w:val="0"/>
      <w:marTop w:val="0"/>
      <w:marBottom w:val="0"/>
      <w:divBdr>
        <w:top w:val="none" w:sz="0" w:space="0" w:color="auto"/>
        <w:left w:val="none" w:sz="0" w:space="0" w:color="auto"/>
        <w:bottom w:val="none" w:sz="0" w:space="0" w:color="auto"/>
        <w:right w:val="none" w:sz="0" w:space="0" w:color="auto"/>
      </w:divBdr>
    </w:div>
    <w:div w:id="1438403806">
      <w:bodyDiv w:val="1"/>
      <w:marLeft w:val="0"/>
      <w:marRight w:val="0"/>
      <w:marTop w:val="0"/>
      <w:marBottom w:val="0"/>
      <w:divBdr>
        <w:top w:val="none" w:sz="0" w:space="0" w:color="auto"/>
        <w:left w:val="none" w:sz="0" w:space="0" w:color="auto"/>
        <w:bottom w:val="none" w:sz="0" w:space="0" w:color="auto"/>
        <w:right w:val="none" w:sz="0" w:space="0" w:color="auto"/>
      </w:divBdr>
    </w:div>
    <w:div w:id="1499541408">
      <w:bodyDiv w:val="1"/>
      <w:marLeft w:val="0"/>
      <w:marRight w:val="0"/>
      <w:marTop w:val="0"/>
      <w:marBottom w:val="0"/>
      <w:divBdr>
        <w:top w:val="none" w:sz="0" w:space="0" w:color="auto"/>
        <w:left w:val="none" w:sz="0" w:space="0" w:color="auto"/>
        <w:bottom w:val="none" w:sz="0" w:space="0" w:color="auto"/>
        <w:right w:val="none" w:sz="0" w:space="0" w:color="auto"/>
      </w:divBdr>
    </w:div>
    <w:div w:id="1524396199">
      <w:bodyDiv w:val="1"/>
      <w:marLeft w:val="0"/>
      <w:marRight w:val="0"/>
      <w:marTop w:val="0"/>
      <w:marBottom w:val="0"/>
      <w:divBdr>
        <w:top w:val="none" w:sz="0" w:space="0" w:color="auto"/>
        <w:left w:val="none" w:sz="0" w:space="0" w:color="auto"/>
        <w:bottom w:val="none" w:sz="0" w:space="0" w:color="auto"/>
        <w:right w:val="none" w:sz="0" w:space="0" w:color="auto"/>
      </w:divBdr>
    </w:div>
    <w:div w:id="1556239619">
      <w:bodyDiv w:val="1"/>
      <w:marLeft w:val="0"/>
      <w:marRight w:val="0"/>
      <w:marTop w:val="0"/>
      <w:marBottom w:val="0"/>
      <w:divBdr>
        <w:top w:val="none" w:sz="0" w:space="0" w:color="auto"/>
        <w:left w:val="none" w:sz="0" w:space="0" w:color="auto"/>
        <w:bottom w:val="none" w:sz="0" w:space="0" w:color="auto"/>
        <w:right w:val="none" w:sz="0" w:space="0" w:color="auto"/>
      </w:divBdr>
    </w:div>
    <w:div w:id="1568296895">
      <w:bodyDiv w:val="1"/>
      <w:marLeft w:val="0"/>
      <w:marRight w:val="0"/>
      <w:marTop w:val="0"/>
      <w:marBottom w:val="0"/>
      <w:divBdr>
        <w:top w:val="none" w:sz="0" w:space="0" w:color="auto"/>
        <w:left w:val="none" w:sz="0" w:space="0" w:color="auto"/>
        <w:bottom w:val="none" w:sz="0" w:space="0" w:color="auto"/>
        <w:right w:val="none" w:sz="0" w:space="0" w:color="auto"/>
      </w:divBdr>
      <w:divsChild>
        <w:div w:id="1448888134">
          <w:marLeft w:val="0"/>
          <w:marRight w:val="0"/>
          <w:marTop w:val="0"/>
          <w:marBottom w:val="0"/>
          <w:divBdr>
            <w:top w:val="none" w:sz="0" w:space="0" w:color="auto"/>
            <w:left w:val="none" w:sz="0" w:space="0" w:color="auto"/>
            <w:bottom w:val="none" w:sz="0" w:space="0" w:color="auto"/>
            <w:right w:val="none" w:sz="0" w:space="0" w:color="auto"/>
          </w:divBdr>
        </w:div>
        <w:div w:id="1654917333">
          <w:marLeft w:val="0"/>
          <w:marRight w:val="0"/>
          <w:marTop w:val="0"/>
          <w:marBottom w:val="0"/>
          <w:divBdr>
            <w:top w:val="none" w:sz="0" w:space="0" w:color="auto"/>
            <w:left w:val="none" w:sz="0" w:space="0" w:color="auto"/>
            <w:bottom w:val="none" w:sz="0" w:space="0" w:color="auto"/>
            <w:right w:val="none" w:sz="0" w:space="0" w:color="auto"/>
          </w:divBdr>
        </w:div>
        <w:div w:id="1571619353">
          <w:marLeft w:val="0"/>
          <w:marRight w:val="0"/>
          <w:marTop w:val="0"/>
          <w:marBottom w:val="0"/>
          <w:divBdr>
            <w:top w:val="none" w:sz="0" w:space="0" w:color="auto"/>
            <w:left w:val="none" w:sz="0" w:space="0" w:color="auto"/>
            <w:bottom w:val="none" w:sz="0" w:space="0" w:color="auto"/>
            <w:right w:val="none" w:sz="0" w:space="0" w:color="auto"/>
          </w:divBdr>
        </w:div>
        <w:div w:id="140388061">
          <w:marLeft w:val="0"/>
          <w:marRight w:val="0"/>
          <w:marTop w:val="0"/>
          <w:marBottom w:val="0"/>
          <w:divBdr>
            <w:top w:val="none" w:sz="0" w:space="0" w:color="auto"/>
            <w:left w:val="none" w:sz="0" w:space="0" w:color="auto"/>
            <w:bottom w:val="none" w:sz="0" w:space="0" w:color="auto"/>
            <w:right w:val="none" w:sz="0" w:space="0" w:color="auto"/>
          </w:divBdr>
        </w:div>
        <w:div w:id="88351257">
          <w:marLeft w:val="0"/>
          <w:marRight w:val="0"/>
          <w:marTop w:val="0"/>
          <w:marBottom w:val="0"/>
          <w:divBdr>
            <w:top w:val="none" w:sz="0" w:space="0" w:color="auto"/>
            <w:left w:val="none" w:sz="0" w:space="0" w:color="auto"/>
            <w:bottom w:val="none" w:sz="0" w:space="0" w:color="auto"/>
            <w:right w:val="none" w:sz="0" w:space="0" w:color="auto"/>
          </w:divBdr>
        </w:div>
        <w:div w:id="498547851">
          <w:marLeft w:val="0"/>
          <w:marRight w:val="0"/>
          <w:marTop w:val="0"/>
          <w:marBottom w:val="0"/>
          <w:divBdr>
            <w:top w:val="none" w:sz="0" w:space="0" w:color="auto"/>
            <w:left w:val="none" w:sz="0" w:space="0" w:color="auto"/>
            <w:bottom w:val="none" w:sz="0" w:space="0" w:color="auto"/>
            <w:right w:val="none" w:sz="0" w:space="0" w:color="auto"/>
          </w:divBdr>
        </w:div>
        <w:div w:id="794569139">
          <w:marLeft w:val="0"/>
          <w:marRight w:val="0"/>
          <w:marTop w:val="0"/>
          <w:marBottom w:val="0"/>
          <w:divBdr>
            <w:top w:val="none" w:sz="0" w:space="0" w:color="auto"/>
            <w:left w:val="none" w:sz="0" w:space="0" w:color="auto"/>
            <w:bottom w:val="none" w:sz="0" w:space="0" w:color="auto"/>
            <w:right w:val="none" w:sz="0" w:space="0" w:color="auto"/>
          </w:divBdr>
        </w:div>
      </w:divsChild>
    </w:div>
    <w:div w:id="1575239885">
      <w:bodyDiv w:val="1"/>
      <w:marLeft w:val="0"/>
      <w:marRight w:val="0"/>
      <w:marTop w:val="0"/>
      <w:marBottom w:val="0"/>
      <w:divBdr>
        <w:top w:val="none" w:sz="0" w:space="0" w:color="auto"/>
        <w:left w:val="none" w:sz="0" w:space="0" w:color="auto"/>
        <w:bottom w:val="none" w:sz="0" w:space="0" w:color="auto"/>
        <w:right w:val="none" w:sz="0" w:space="0" w:color="auto"/>
      </w:divBdr>
    </w:div>
    <w:div w:id="1590577646">
      <w:bodyDiv w:val="1"/>
      <w:marLeft w:val="0"/>
      <w:marRight w:val="0"/>
      <w:marTop w:val="0"/>
      <w:marBottom w:val="0"/>
      <w:divBdr>
        <w:top w:val="none" w:sz="0" w:space="0" w:color="auto"/>
        <w:left w:val="none" w:sz="0" w:space="0" w:color="auto"/>
        <w:bottom w:val="none" w:sz="0" w:space="0" w:color="auto"/>
        <w:right w:val="none" w:sz="0" w:space="0" w:color="auto"/>
      </w:divBdr>
    </w:div>
    <w:div w:id="1597787502">
      <w:bodyDiv w:val="1"/>
      <w:marLeft w:val="0"/>
      <w:marRight w:val="0"/>
      <w:marTop w:val="0"/>
      <w:marBottom w:val="0"/>
      <w:divBdr>
        <w:top w:val="none" w:sz="0" w:space="0" w:color="auto"/>
        <w:left w:val="none" w:sz="0" w:space="0" w:color="auto"/>
        <w:bottom w:val="none" w:sz="0" w:space="0" w:color="auto"/>
        <w:right w:val="none" w:sz="0" w:space="0" w:color="auto"/>
      </w:divBdr>
    </w:div>
    <w:div w:id="1638101549">
      <w:bodyDiv w:val="1"/>
      <w:marLeft w:val="0"/>
      <w:marRight w:val="0"/>
      <w:marTop w:val="0"/>
      <w:marBottom w:val="0"/>
      <w:divBdr>
        <w:top w:val="none" w:sz="0" w:space="0" w:color="auto"/>
        <w:left w:val="none" w:sz="0" w:space="0" w:color="auto"/>
        <w:bottom w:val="none" w:sz="0" w:space="0" w:color="auto"/>
        <w:right w:val="none" w:sz="0" w:space="0" w:color="auto"/>
      </w:divBdr>
    </w:div>
    <w:div w:id="1803108097">
      <w:bodyDiv w:val="1"/>
      <w:marLeft w:val="0"/>
      <w:marRight w:val="0"/>
      <w:marTop w:val="0"/>
      <w:marBottom w:val="0"/>
      <w:divBdr>
        <w:top w:val="none" w:sz="0" w:space="0" w:color="auto"/>
        <w:left w:val="none" w:sz="0" w:space="0" w:color="auto"/>
        <w:bottom w:val="none" w:sz="0" w:space="0" w:color="auto"/>
        <w:right w:val="none" w:sz="0" w:space="0" w:color="auto"/>
      </w:divBdr>
    </w:div>
    <w:div w:id="1844322837">
      <w:bodyDiv w:val="1"/>
      <w:marLeft w:val="0"/>
      <w:marRight w:val="0"/>
      <w:marTop w:val="0"/>
      <w:marBottom w:val="0"/>
      <w:divBdr>
        <w:top w:val="none" w:sz="0" w:space="0" w:color="auto"/>
        <w:left w:val="none" w:sz="0" w:space="0" w:color="auto"/>
        <w:bottom w:val="none" w:sz="0" w:space="0" w:color="auto"/>
        <w:right w:val="none" w:sz="0" w:space="0" w:color="auto"/>
      </w:divBdr>
    </w:div>
    <w:div w:id="1858928675">
      <w:bodyDiv w:val="1"/>
      <w:marLeft w:val="0"/>
      <w:marRight w:val="0"/>
      <w:marTop w:val="0"/>
      <w:marBottom w:val="0"/>
      <w:divBdr>
        <w:top w:val="none" w:sz="0" w:space="0" w:color="auto"/>
        <w:left w:val="none" w:sz="0" w:space="0" w:color="auto"/>
        <w:bottom w:val="none" w:sz="0" w:space="0" w:color="auto"/>
        <w:right w:val="none" w:sz="0" w:space="0" w:color="auto"/>
      </w:divBdr>
    </w:div>
    <w:div w:id="1871606185">
      <w:bodyDiv w:val="1"/>
      <w:marLeft w:val="0"/>
      <w:marRight w:val="0"/>
      <w:marTop w:val="0"/>
      <w:marBottom w:val="0"/>
      <w:divBdr>
        <w:top w:val="none" w:sz="0" w:space="0" w:color="auto"/>
        <w:left w:val="none" w:sz="0" w:space="0" w:color="auto"/>
        <w:bottom w:val="none" w:sz="0" w:space="0" w:color="auto"/>
        <w:right w:val="none" w:sz="0" w:space="0" w:color="auto"/>
      </w:divBdr>
    </w:div>
    <w:div w:id="1874657994">
      <w:bodyDiv w:val="1"/>
      <w:marLeft w:val="0"/>
      <w:marRight w:val="0"/>
      <w:marTop w:val="0"/>
      <w:marBottom w:val="0"/>
      <w:divBdr>
        <w:top w:val="none" w:sz="0" w:space="0" w:color="auto"/>
        <w:left w:val="none" w:sz="0" w:space="0" w:color="auto"/>
        <w:bottom w:val="none" w:sz="0" w:space="0" w:color="auto"/>
        <w:right w:val="none" w:sz="0" w:space="0" w:color="auto"/>
      </w:divBdr>
    </w:div>
    <w:div w:id="1908302995">
      <w:bodyDiv w:val="1"/>
      <w:marLeft w:val="0"/>
      <w:marRight w:val="0"/>
      <w:marTop w:val="0"/>
      <w:marBottom w:val="0"/>
      <w:divBdr>
        <w:top w:val="none" w:sz="0" w:space="0" w:color="auto"/>
        <w:left w:val="none" w:sz="0" w:space="0" w:color="auto"/>
        <w:bottom w:val="none" w:sz="0" w:space="0" w:color="auto"/>
        <w:right w:val="none" w:sz="0" w:space="0" w:color="auto"/>
      </w:divBdr>
    </w:div>
    <w:div w:id="1944874140">
      <w:bodyDiv w:val="1"/>
      <w:marLeft w:val="0"/>
      <w:marRight w:val="0"/>
      <w:marTop w:val="0"/>
      <w:marBottom w:val="0"/>
      <w:divBdr>
        <w:top w:val="none" w:sz="0" w:space="0" w:color="auto"/>
        <w:left w:val="none" w:sz="0" w:space="0" w:color="auto"/>
        <w:bottom w:val="none" w:sz="0" w:space="0" w:color="auto"/>
        <w:right w:val="none" w:sz="0" w:space="0" w:color="auto"/>
      </w:divBdr>
      <w:divsChild>
        <w:div w:id="1380209250">
          <w:marLeft w:val="0"/>
          <w:marRight w:val="0"/>
          <w:marTop w:val="0"/>
          <w:marBottom w:val="0"/>
          <w:divBdr>
            <w:top w:val="none" w:sz="0" w:space="0" w:color="auto"/>
            <w:left w:val="none" w:sz="0" w:space="0" w:color="auto"/>
            <w:bottom w:val="none" w:sz="0" w:space="0" w:color="auto"/>
            <w:right w:val="none" w:sz="0" w:space="0" w:color="auto"/>
          </w:divBdr>
        </w:div>
        <w:div w:id="577907170">
          <w:marLeft w:val="0"/>
          <w:marRight w:val="0"/>
          <w:marTop w:val="0"/>
          <w:marBottom w:val="0"/>
          <w:divBdr>
            <w:top w:val="none" w:sz="0" w:space="0" w:color="auto"/>
            <w:left w:val="none" w:sz="0" w:space="0" w:color="auto"/>
            <w:bottom w:val="none" w:sz="0" w:space="0" w:color="auto"/>
            <w:right w:val="none" w:sz="0" w:space="0" w:color="auto"/>
          </w:divBdr>
        </w:div>
        <w:div w:id="1151561549">
          <w:marLeft w:val="0"/>
          <w:marRight w:val="0"/>
          <w:marTop w:val="0"/>
          <w:marBottom w:val="0"/>
          <w:divBdr>
            <w:top w:val="none" w:sz="0" w:space="0" w:color="auto"/>
            <w:left w:val="none" w:sz="0" w:space="0" w:color="auto"/>
            <w:bottom w:val="none" w:sz="0" w:space="0" w:color="auto"/>
            <w:right w:val="none" w:sz="0" w:space="0" w:color="auto"/>
          </w:divBdr>
        </w:div>
      </w:divsChild>
    </w:div>
    <w:div w:id="1980643828">
      <w:bodyDiv w:val="1"/>
      <w:marLeft w:val="0"/>
      <w:marRight w:val="0"/>
      <w:marTop w:val="0"/>
      <w:marBottom w:val="0"/>
      <w:divBdr>
        <w:top w:val="none" w:sz="0" w:space="0" w:color="auto"/>
        <w:left w:val="none" w:sz="0" w:space="0" w:color="auto"/>
        <w:bottom w:val="none" w:sz="0" w:space="0" w:color="auto"/>
        <w:right w:val="none" w:sz="0" w:space="0" w:color="auto"/>
      </w:divBdr>
    </w:div>
    <w:div w:id="2034383481">
      <w:bodyDiv w:val="1"/>
      <w:marLeft w:val="0"/>
      <w:marRight w:val="0"/>
      <w:marTop w:val="0"/>
      <w:marBottom w:val="0"/>
      <w:divBdr>
        <w:top w:val="none" w:sz="0" w:space="0" w:color="auto"/>
        <w:left w:val="none" w:sz="0" w:space="0" w:color="auto"/>
        <w:bottom w:val="none" w:sz="0" w:space="0" w:color="auto"/>
        <w:right w:val="none" w:sz="0" w:space="0" w:color="auto"/>
      </w:divBdr>
    </w:div>
    <w:div w:id="2054187549">
      <w:bodyDiv w:val="1"/>
      <w:marLeft w:val="0"/>
      <w:marRight w:val="0"/>
      <w:marTop w:val="0"/>
      <w:marBottom w:val="0"/>
      <w:divBdr>
        <w:top w:val="none" w:sz="0" w:space="0" w:color="auto"/>
        <w:left w:val="none" w:sz="0" w:space="0" w:color="auto"/>
        <w:bottom w:val="none" w:sz="0" w:space="0" w:color="auto"/>
        <w:right w:val="none" w:sz="0" w:space="0" w:color="auto"/>
      </w:divBdr>
    </w:div>
    <w:div w:id="2129200239">
      <w:bodyDiv w:val="1"/>
      <w:marLeft w:val="0"/>
      <w:marRight w:val="0"/>
      <w:marTop w:val="0"/>
      <w:marBottom w:val="0"/>
      <w:divBdr>
        <w:top w:val="none" w:sz="0" w:space="0" w:color="auto"/>
        <w:left w:val="none" w:sz="0" w:space="0" w:color="auto"/>
        <w:bottom w:val="none" w:sz="0" w:space="0" w:color="auto"/>
        <w:right w:val="none" w:sz="0" w:space="0" w:color="auto"/>
      </w:divBdr>
    </w:div>
    <w:div w:id="21398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krellerova@muzeum-sumper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cer\AppData\Local\Microsoft\Windows\INetCache\Content.Outlook\HUT0VAXM\pamatnik.lostice@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F07C-656D-46DD-8833-D646BEC7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2690</Words>
  <Characters>15876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Muzeum</cp:lastModifiedBy>
  <cp:revision>5</cp:revision>
  <cp:lastPrinted>2019-11-15T11:28:00Z</cp:lastPrinted>
  <dcterms:created xsi:type="dcterms:W3CDTF">2020-05-15T09:14:00Z</dcterms:created>
  <dcterms:modified xsi:type="dcterms:W3CDTF">2020-05-15T10:33:00Z</dcterms:modified>
</cp:coreProperties>
</file>